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92" w:rsidRDefault="00A4309C" w:rsidP="00A32092">
      <w:pPr>
        <w:tabs>
          <w:tab w:val="left" w:pos="660"/>
        </w:tabs>
        <w:spacing w:line="240" w:lineRule="auto"/>
        <w:ind w:left="329" w:hanging="146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52DD6">
        <w:rPr>
          <w:rFonts w:ascii="Times New Roman" w:hAnsi="Times New Roman"/>
          <w:b/>
          <w:sz w:val="28"/>
          <w:szCs w:val="28"/>
        </w:rPr>
        <w:t xml:space="preserve">     </w:t>
      </w:r>
      <w:r w:rsidR="00A0676E">
        <w:rPr>
          <w:rFonts w:ascii="Times New Roman" w:hAnsi="Times New Roman"/>
          <w:b/>
          <w:sz w:val="28"/>
          <w:szCs w:val="28"/>
        </w:rPr>
        <w:t xml:space="preserve"> </w:t>
      </w:r>
      <w:r w:rsidR="00A32092">
        <w:rPr>
          <w:rFonts w:ascii="Times New Roman" w:hAnsi="Times New Roman"/>
          <w:b/>
          <w:sz w:val="28"/>
          <w:szCs w:val="28"/>
        </w:rPr>
        <w:t xml:space="preserve">Перечень муниципальных предприятий, </w:t>
      </w:r>
    </w:p>
    <w:p w:rsidR="00A32092" w:rsidRDefault="00A32092" w:rsidP="00A32092">
      <w:pPr>
        <w:tabs>
          <w:tab w:val="left" w:pos="660"/>
        </w:tabs>
        <w:spacing w:line="240" w:lineRule="auto"/>
        <w:ind w:left="329" w:hanging="146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находящихся в собственности </w:t>
      </w:r>
      <w:proofErr w:type="spellStart"/>
      <w:r>
        <w:rPr>
          <w:rFonts w:ascii="Times New Roman" w:hAnsi="Times New Roman"/>
          <w:b/>
          <w:sz w:val="28"/>
          <w:szCs w:val="28"/>
        </w:rPr>
        <w:t>Сиротинского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13"/>
        <w:gridCol w:w="1386"/>
        <w:gridCol w:w="1737"/>
        <w:gridCol w:w="1387"/>
        <w:gridCol w:w="1152"/>
        <w:gridCol w:w="1503"/>
        <w:gridCol w:w="1035"/>
        <w:gridCol w:w="1611"/>
        <w:gridCol w:w="1809"/>
      </w:tblGrid>
      <w:tr w:rsidR="00A32092" w:rsidTr="00A320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юридический адрес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 основных фондов на 01.03.2020 г.(руб.)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</w:t>
            </w:r>
          </w:p>
        </w:tc>
      </w:tr>
      <w:tr w:rsidR="00A32092" w:rsidTr="00A320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3408009238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1053455071460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04124868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18214844001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84.11.35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143200712,23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</w:tbl>
    <w:p w:rsidR="00A32092" w:rsidRDefault="00A32092" w:rsidP="00A32092">
      <w:pPr>
        <w:tabs>
          <w:tab w:val="left" w:pos="660"/>
        </w:tabs>
        <w:ind w:left="330" w:hanging="1462"/>
        <w:jc w:val="center"/>
        <w:rPr>
          <w:rFonts w:ascii="Times New Roman" w:hAnsi="Times New Roman"/>
          <w:lang w:eastAsia="en-US"/>
        </w:rPr>
      </w:pPr>
    </w:p>
    <w:p w:rsidR="00A32092" w:rsidRDefault="00A32092" w:rsidP="00A32092">
      <w:pPr>
        <w:tabs>
          <w:tab w:val="left" w:pos="660"/>
        </w:tabs>
        <w:rPr>
          <w:rFonts w:ascii="Times New Roman" w:hAnsi="Times New Roman"/>
        </w:rPr>
      </w:pPr>
    </w:p>
    <w:p w:rsidR="00A32092" w:rsidRDefault="00A32092" w:rsidP="00A32092">
      <w:pPr>
        <w:tabs>
          <w:tab w:val="left" w:pos="660"/>
        </w:tabs>
        <w:rPr>
          <w:rFonts w:ascii="Times New Roman" w:hAnsi="Times New Roman"/>
        </w:rPr>
      </w:pPr>
    </w:p>
    <w:p w:rsidR="00A32092" w:rsidRDefault="00A32092" w:rsidP="00A32092">
      <w:pPr>
        <w:tabs>
          <w:tab w:val="left" w:pos="660"/>
        </w:tabs>
        <w:rPr>
          <w:rFonts w:ascii="Times New Roman" w:hAnsi="Times New Roman"/>
        </w:rPr>
      </w:pPr>
    </w:p>
    <w:p w:rsidR="00A32092" w:rsidRDefault="00A32092" w:rsidP="00A32092">
      <w:pPr>
        <w:tabs>
          <w:tab w:val="left" w:pos="660"/>
        </w:tabs>
        <w:rPr>
          <w:rFonts w:ascii="Times New Roman" w:hAnsi="Times New Roman"/>
        </w:rPr>
      </w:pPr>
    </w:p>
    <w:p w:rsidR="00A32092" w:rsidRDefault="00A32092" w:rsidP="00A32092">
      <w:pPr>
        <w:tabs>
          <w:tab w:val="left" w:pos="660"/>
        </w:tabs>
        <w:rPr>
          <w:rFonts w:ascii="Times New Roman" w:hAnsi="Times New Roman"/>
        </w:rPr>
      </w:pPr>
    </w:p>
    <w:p w:rsidR="00A32092" w:rsidRDefault="00A32092" w:rsidP="00A32092">
      <w:pPr>
        <w:tabs>
          <w:tab w:val="left" w:pos="660"/>
        </w:tabs>
        <w:rPr>
          <w:rFonts w:ascii="Times New Roman" w:hAnsi="Times New Roman"/>
          <w:b/>
          <w:sz w:val="24"/>
          <w:szCs w:val="24"/>
        </w:rPr>
      </w:pPr>
    </w:p>
    <w:p w:rsidR="00A32092" w:rsidRDefault="00A32092" w:rsidP="00A32092">
      <w:pPr>
        <w:tabs>
          <w:tab w:val="left" w:pos="660"/>
        </w:tabs>
        <w:rPr>
          <w:rFonts w:ascii="Times New Roman" w:hAnsi="Times New Roman"/>
          <w:b/>
          <w:sz w:val="24"/>
          <w:szCs w:val="24"/>
        </w:rPr>
      </w:pPr>
    </w:p>
    <w:p w:rsidR="00A32092" w:rsidRDefault="00A32092" w:rsidP="00A32092">
      <w:pPr>
        <w:tabs>
          <w:tab w:val="left" w:pos="660"/>
        </w:tabs>
        <w:rPr>
          <w:rFonts w:ascii="Times New Roman" w:hAnsi="Times New Roman"/>
          <w:b/>
          <w:sz w:val="24"/>
          <w:szCs w:val="24"/>
        </w:rPr>
      </w:pPr>
    </w:p>
    <w:p w:rsidR="00A32092" w:rsidRDefault="00A32092" w:rsidP="00A32092">
      <w:pPr>
        <w:tabs>
          <w:tab w:val="left" w:pos="6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32092" w:rsidRDefault="00A32092" w:rsidP="00A32092">
      <w:pPr>
        <w:tabs>
          <w:tab w:val="left" w:pos="6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32092" w:rsidRDefault="00A32092" w:rsidP="00A32092">
      <w:pPr>
        <w:tabs>
          <w:tab w:val="left" w:pos="6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РЕЕСТР МУНИЦИПАЛЬНОЙ СОБСТВЕННОСТИ</w:t>
      </w:r>
    </w:p>
    <w:p w:rsidR="00A32092" w:rsidRDefault="00A32092" w:rsidP="00A3209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Сиротинское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A32092" w:rsidRDefault="00252DD6" w:rsidP="00A3209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01.07</w:t>
      </w:r>
      <w:r w:rsidR="00A32092">
        <w:rPr>
          <w:rFonts w:ascii="Times New Roman" w:hAnsi="Times New Roman"/>
          <w:b/>
          <w:sz w:val="24"/>
          <w:szCs w:val="24"/>
        </w:rPr>
        <w:t>.2024 г.</w:t>
      </w:r>
    </w:p>
    <w:tbl>
      <w:tblPr>
        <w:tblW w:w="17490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643"/>
        <w:gridCol w:w="7"/>
        <w:gridCol w:w="1503"/>
        <w:gridCol w:w="1984"/>
        <w:gridCol w:w="284"/>
        <w:gridCol w:w="1559"/>
        <w:gridCol w:w="2268"/>
        <w:gridCol w:w="1984"/>
        <w:gridCol w:w="1560"/>
        <w:gridCol w:w="1275"/>
        <w:gridCol w:w="2655"/>
      </w:tblGrid>
      <w:tr w:rsidR="00A32092" w:rsidTr="00A32092">
        <w:trPr>
          <w:trHeight w:val="249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№</w:t>
            </w:r>
          </w:p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П.п.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Реестровый</w:t>
            </w:r>
          </w:p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Местонахождение</w:t>
            </w:r>
          </w:p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приобретения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Балансовая</w:t>
            </w:r>
          </w:p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</w:p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 руб. 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Остаточная стоимость /руб./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Примечание(особые отметки)</w:t>
            </w:r>
          </w:p>
        </w:tc>
      </w:tr>
      <w:tr w:rsidR="00A32092" w:rsidTr="00A32092">
        <w:trPr>
          <w:trHeight w:val="431"/>
        </w:trPr>
        <w:tc>
          <w:tcPr>
            <w:tcW w:w="1749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line="240" w:lineRule="auto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1. Объекты недвижимости: Здания, сооружения</w:t>
            </w:r>
          </w:p>
          <w:p w:rsidR="00A32092" w:rsidRDefault="00A32092">
            <w:pPr>
              <w:spacing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Здание АТС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Одноэтажное, кирпичное, 1974 года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000000110102001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389023,56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Незаконченное строительство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Двухэтажное, блочное здание, 1990 года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000000110102002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Здание Дома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Нежилое, одноэтажное, кирпичное здание, 1969 года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000000110102003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640144,62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Часть здания (контора, почта, медпункт)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Нежилое, одноэтажное, кирпичное здание, 1976 года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000000110102004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388177,92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Здание аптеки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 27.02.2007г.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Одноэтажное, кирпичное здание, 1984 года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000000110102006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92714,68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Изолированная часть здания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Нежилое одноэтажное, деревянное здание,1936 года постройки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1010102006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136206,36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Изолированная часть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нежилого здания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Одноэтажное здание,1970г.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1010102007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184022,28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Здание клуба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Нежилое, одноэтажное, кирпичное, 1968 года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000001101020004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667793,16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Здание 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Нежилое, двухэтажное, кирпичное, 1990 года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000001101020001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41079028,5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Проект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08.01.2006г.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7774,38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Братская могила советских воинов, погибших в период Сталинградской битвы. Скульптура, мемориальные стелы.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30083,4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Братская могила советских воинов, погибших в период Сталинградской битвы. Обелиск, мемориальные стелы.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12033,36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Братская могила советских воинов, погибших в период Сталинградской битвы. Скульптура, мемориальные стелы.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9026,64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Братская могила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советских воинов, погибших в период Сталинградской битвы. Место боев воинов 40-й гвардейской стрелковой дивизии. Обелиск, мемориальные стелы.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1969г.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120338,46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Памятный знак воинам-землякам, погибшим в период ВОВ 1941-1945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Памятный знак советским воинам на месте боев в период Сталинградской битвы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Артезианская скважина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1969г.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Колодец-родник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1970г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1032970,00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Рожновского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1983г.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Артезианская скважина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1983г.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Пешеходный мост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1974г., деревянный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143160,00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Пешеходный мост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1969г., деревянный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19480,00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Гражданское кладбище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428841,00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Гражданское кладбище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154787,00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Гражданское кладбище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109491,00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Пруд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Жариков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1950г.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Пруд ,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Липов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1950г.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Площадка для временного хранения твердых бытовых отходов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01.01.2006г.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Площадка для временного хранения твердых бытовых отходов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01.01.2006г.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01.01.1980г.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Б00001011040270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Проект водопровода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78529,00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8180,15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Водопровод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2002г.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Дорога с грунтовым покрытием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Сиротинская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1993г., протяженность 12,4км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329210,00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28248,54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Дорога с твердым покрытием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Ввод в эксплуатацию 1994г., протяженность </w:t>
            </w:r>
            <w:smartTag w:uri="urn:schemas-microsoft-com:office:smarttags" w:element="metricconverter">
              <w:smartTagPr>
                <w:attr w:name="ProductID" w:val="5,8 км"/>
              </w:smartTagP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5,8 км</w:t>
              </w:r>
            </w:smartTag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20029750,00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2878871,53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Башня водонапорная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30.10.2007г.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58083,58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Туалет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30.09.2007г.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Павильон остановочный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 договору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22.12.08г.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АА0001101060010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Павильон остановочный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АА0001101060011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1186,74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Раскол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34916,71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12802,63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Здание котельной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приема-передачи от 30.12.2011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31.01.1967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230869,44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бывш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СШ</w:t>
            </w:r>
          </w:p>
        </w:tc>
      </w:tr>
      <w:tr w:rsidR="00A32092" w:rsidTr="00A32092">
        <w:trPr>
          <w:trHeight w:val="112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Здание интерната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приема-передачи от 30.12.2011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1434394,98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Индивидуальное автономное отопление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Ввод в эксплуатацию 2013г. </w:t>
            </w:r>
            <w:smartTag w:uri="urn:schemas-microsoft-com:office:smarttags" w:element="metricconverter">
              <w:smartTagPr>
                <w:attr w:name="ProductID" w:val="164,5 м"/>
              </w:smartTagP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164,5 м</w:t>
              </w:r>
            </w:smartTag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382914,90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321444,28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Гараж на два бокса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№15 от 06.04.2015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22.01.2015г.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864859,0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8E5FD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612608,05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Уличное освещение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хут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Камышинский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хут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Камышинский</w:t>
            </w:r>
            <w:proofErr w:type="spellEnd"/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Подгорная, Родниковая, Почтовая, Шоссейная.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№ 56 от 31.08.2015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в 2015г.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191896,48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123666,72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Уличное освещение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хут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хут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ул. Продольная, пер.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№ 57 от 31.08.2015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в 2015г.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131076,48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84471,68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Уличное освещение ст. Сиротинская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Заречная.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№58 от 31.08.2015г.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в 2015г.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154466,55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99544.95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Уличное освещение ст.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Сиротинская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ст. Сиротинская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Пролетарская, пер. Почтовый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07.12.2015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Ввод в эксплуатацию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декабрь 2015г.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Б00001101040202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115902,45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57951,45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артезианской скважины 268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Ввод в эксплуатацию 2015г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47605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31621,32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4760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1621,32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артезианской скважины 25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Ввод в эксплуатацию 2015г.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2167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2949,7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2167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2949,7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артезианской скважины 25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Ввод в эксплуатацию 2015г.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2949,7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2949,7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водонапорной башни 100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Ввод в эксплуатацию 2015г.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</w:t>
            </w:r>
            <w:r w:rsidR="00AD59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12564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1256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водонапорной башни 100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2015г.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12564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12564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Земельный участок для эксплуатации водонапорной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башни 100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2015г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1256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1256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64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водонапорной башни 297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2015г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37315,08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  <w:r w:rsidR="00AD59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37315,08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существующего водопровода. 6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2015г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="00AD59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318,66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318,66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существующего водопровода 13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2015г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 w:rsidP="00AD59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690,43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690,43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существующего водопровода 9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2015г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="00AD59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477,99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477,99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существующего водопровода 30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2015г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1593,30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1593,30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Земельный участок для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эксплуатации существующего водопровода 42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Ввод в эксплуатацию 2015г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2230,62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2230,62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34:08:070101:287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01.10.2019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01.10.2019г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1031100007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14534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14534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000,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34:08:070101:288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01.10.2019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01.10.2019г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103110000</w:t>
            </w:r>
            <w:r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432000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432000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34:08:070101:289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01.10.2019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01.10.2019г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103110000</w:t>
            </w: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1547000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1547000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34:08:070101:290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01.10.2019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01.10.2019г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10311000</w:t>
            </w: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868000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868000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34:08:070101:291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01.10.2019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01.10.2019г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</w:t>
            </w:r>
            <w:r>
              <w:rPr>
                <w:color w:val="000000" w:themeColor="text1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1376400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13764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34:08:070101:292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01.10.2019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01.10.2019г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</w:t>
            </w:r>
            <w:r>
              <w:rPr>
                <w:color w:val="000000" w:themeColor="text1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1730400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1730400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сельского поселения.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01.10.2019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№42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Ввод в эксплуатацию 01.10.2019г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</w:t>
            </w:r>
            <w:r>
              <w:rPr>
                <w:color w:val="000000" w:themeColor="text1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04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263128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04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263128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77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с/о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севернее 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17.06.2019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103110000</w:t>
            </w: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04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17157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04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17157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с/о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восточнее 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17.06.2019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17.0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103110000</w:t>
            </w: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04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11088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04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1108800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с/о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юго-западный 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17.06.2019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103110000</w:t>
            </w: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143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143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40000,00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с/о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восточнее 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17.06.2019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103110000</w:t>
            </w: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14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3569000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1438" w:rsidP="00D814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3569000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trHeight w:val="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с/о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южнее 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17.06.2019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103110000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143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976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143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976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с/о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юго-восточнее 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17.06.2019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103110000</w:t>
            </w: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143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123768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143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123768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34080092380083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Парк отдыха, вторая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группа(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свыше 2 лет до 3 лет включительно)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32092" w:rsidRDefault="00A3209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район. ст.Сиротинская,ул.Пролетарская,28.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Ввод в эксплуатацию 31.12.2018г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1085100001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en-US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3157 894,74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en-US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3157 894,74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32092" w:rsidRDefault="00A320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Линия освещения дороги ул.Советская, ул.Донская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 в эксплуатацию 01.07.2021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1011200002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59735,26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1011200005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E0A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E0A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1011200006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E0A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E0A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E0A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E0A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E0A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E0A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91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47FFB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FFB" w:rsidRDefault="00247F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7FFB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FB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FB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FB" w:rsidRDefault="00247FF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FB" w:rsidRDefault="00247FF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FB" w:rsidRDefault="00247FFB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FB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FB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FB" w:rsidRDefault="00247FFB">
            <w:r w:rsidRPr="00A47B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7FFB" w:rsidRDefault="00247FFB"/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район,х.Камышинский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1011200019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98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район,х.Камышинский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1011200020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1402,11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1402,11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район,х.Камышинский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1011200021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1402,11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1402,1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район,х.Шохинский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1011200022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район,х.Шохинский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район,х.Шохинский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  <w:r w:rsidR="0037205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  <w:r w:rsidR="0037205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пер.Первый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пер.Второй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пер.Пожарный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пер.Почтовый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пер.Шохинский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проезд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3408009238008109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проезд №2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проезд №3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проезд №4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проезд №5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проезд №6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проезд №7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проезд №8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ул.Подгорная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ул.Волгоградская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ул.Донская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ул.Кочеткова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ул.Ушакова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ул.40 лет Победы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ул.Гуськова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ул.Заречная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ул.Казачья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ул.Кузнецова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ул.Новомосковская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ул.Октябрьская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ул.Первомайская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ул.Почтовая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ул.Продольная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ул.Продольная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ул.Пролетарская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ул.Родниковая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ул.Садовая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ул.Советская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ул.Солнечная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ул.Хуторская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ул.Черенкова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 Школьная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ул.Шоссейная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147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154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</w:t>
            </w:r>
            <w:r w:rsidR="00520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175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Подъезд к кладбищу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Подъезд к кладбищу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Проезд 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х.Зимовский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к кладбищу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х.Хмелевской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Х.Зимовский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34080092380079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Уличное освещение(ул.Черенкова,ул.Ушакова,ул.Гуськова,ул.Заречная,ул.Кочеткова,ул.Продольная(х.Шохинский)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Ст.Сиротинская,х.Шохинский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 в эксплуатацию в 2022году.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Б00001101040277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905 787,60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905 787,60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047A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913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67A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Земельный участок 34:08:070102:268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67A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4A2D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Распоряжение № 67-р от 29.12.2023г.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67A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1031100014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67A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61952,80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61952,80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047A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181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913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Земельный участок 34:08:070102:266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4A2D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Распоряжение № 67-р от 29.12.2023г.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1031100015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275123,0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275123,0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047A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913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Земельный участок 34:08:070102:267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4A2D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Распоряжение № 67-р от 29.12.2023г.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1031100019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45537,6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45537,6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047A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913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Земельный участок 34:08:070104:1494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4A2D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Распоряжение № 67-р от 29.12.2023г.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1031100034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141559,72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141559,72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047A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913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Земельный участок 34:08:070101:12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604B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Распоряжение №8 от 29.02.2024г.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1031100036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2369400,0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2369400,0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6EC4" w:rsidRDefault="00FE6EC4" w:rsidP="00A32092">
      <w:pPr>
        <w:tabs>
          <w:tab w:val="left" w:pos="11790"/>
          <w:tab w:val="left" w:pos="13665"/>
        </w:tabs>
        <w:rPr>
          <w:rFonts w:ascii="Times New Roman" w:hAnsi="Times New Roman" w:cs="Times New Roman"/>
          <w:b/>
          <w:sz w:val="32"/>
        </w:rPr>
      </w:pPr>
    </w:p>
    <w:p w:rsidR="00A32092" w:rsidRDefault="00A32092" w:rsidP="00A32092">
      <w:pPr>
        <w:tabs>
          <w:tab w:val="left" w:pos="11790"/>
          <w:tab w:val="left" w:pos="13665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32"/>
        </w:rPr>
        <w:t xml:space="preserve">Итого:   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               </w:t>
      </w:r>
      <w:r w:rsidR="006D373F" w:rsidRPr="006D373F">
        <w:rPr>
          <w:rFonts w:ascii="Times New Roman" w:hAnsi="Times New Roman" w:cs="Times New Roman"/>
          <w:b/>
        </w:rPr>
        <w:t>787003102,16</w:t>
      </w:r>
      <w:r w:rsidRPr="006D373F">
        <w:rPr>
          <w:rFonts w:ascii="Times New Roman" w:hAnsi="Times New Roman" w:cs="Times New Roman"/>
          <w:b/>
        </w:rPr>
        <w:t xml:space="preserve">          </w:t>
      </w:r>
      <w:r w:rsidR="006D373F">
        <w:rPr>
          <w:rFonts w:ascii="Times New Roman" w:hAnsi="Times New Roman" w:cs="Times New Roman"/>
          <w:b/>
        </w:rPr>
        <w:t xml:space="preserve">   79237748,05</w:t>
      </w:r>
    </w:p>
    <w:p w:rsidR="00A32092" w:rsidRDefault="00A32092" w:rsidP="00A3209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2: Транспортные средства.</w:t>
      </w:r>
    </w:p>
    <w:p w:rsidR="00A32092" w:rsidRDefault="00A32092" w:rsidP="00A32092">
      <w:pPr>
        <w:rPr>
          <w:rFonts w:ascii="Times New Roman" w:hAnsi="Times New Roman" w:cs="Times New Roman"/>
          <w:b/>
          <w:sz w:val="24"/>
        </w:rPr>
      </w:pPr>
    </w:p>
    <w:tbl>
      <w:tblPr>
        <w:tblW w:w="17490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13"/>
        <w:gridCol w:w="1557"/>
        <w:gridCol w:w="1710"/>
        <w:gridCol w:w="284"/>
        <w:gridCol w:w="1701"/>
        <w:gridCol w:w="1559"/>
        <w:gridCol w:w="1559"/>
        <w:gridCol w:w="1418"/>
        <w:gridCol w:w="141"/>
        <w:gridCol w:w="1409"/>
        <w:gridCol w:w="6"/>
        <w:gridCol w:w="1560"/>
        <w:gridCol w:w="2515"/>
      </w:tblGrid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Автомашина УАЗ 31512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000001101050003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98883,8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Прицеп 821303 «Крепыш»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000001101050005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31000,00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Автомашина ВАЗ 21150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30.10.2006г.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000001101050002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253470,00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Автобус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КАвЗ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02.05.2006г.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000001101050001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537540,00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Прицеп тракторный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11.09.2007г.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А00001101050003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12150,00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Погрузчик-экскаватор ПЭ-Ф-БМ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А00001101050001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310000,00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Трактор МТЗ 80.1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А00001101050002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460300,00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  <w:trHeight w:val="6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Автомашина АРС-14 (ЗИЛ-131)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Акт приема-передачи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30.12.2011г.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000001101050006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785636,81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3142,47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  <w:trHeight w:val="6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CHEVROLET NIVA 212300-55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29.03.2017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546060,00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136509,85                      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  <w:trHeight w:val="6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Трактор машина коммунальная МК.02 на базе трактора «Беларус-82.1»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04.12.2020г.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1013500001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1 580 000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1580 000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  <w:trHeight w:val="6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Полуприцеп тракторный ОПМ -3,5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10.12.2020г.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1013500002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2 671 26,33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2 671 26,33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  <w:trHeight w:val="620"/>
        </w:trPr>
        <w:tc>
          <w:tcPr>
            <w:tcW w:w="10441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4 882 166,94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1986778,65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1497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Раздел 3. Движимое имущество</w:t>
            </w:r>
          </w:p>
        </w:tc>
      </w:tr>
      <w:tr w:rsidR="00A32092" w:rsidTr="00A32092">
        <w:trPr>
          <w:gridAfter w:val="1"/>
          <w:wAfter w:w="2515" w:type="dxa"/>
          <w:trHeight w:val="85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Котел КС-Г-6С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приема-передачи от 30.12.2011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ind w:left="-210" w:firstLine="210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20600,00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365,92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 школы</w:t>
            </w: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Горелка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газомазутная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приема-передачи от 30.12.2011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 школы</w:t>
            </w:r>
          </w:p>
        </w:tc>
      </w:tr>
      <w:tr w:rsidR="00A32092" w:rsidTr="00A32092">
        <w:trPr>
          <w:gridAfter w:val="1"/>
          <w:wAfter w:w="2515" w:type="dxa"/>
          <w:trHeight w:val="81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агрегатный К-80 50-200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приема-передачи от 30.12.2011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17448,96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 школы</w:t>
            </w:r>
          </w:p>
        </w:tc>
      </w:tr>
      <w:tr w:rsidR="00A32092" w:rsidTr="00A32092">
        <w:trPr>
          <w:gridAfter w:val="1"/>
          <w:wAfter w:w="2515" w:type="dxa"/>
          <w:trHeight w:val="81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агрегатный К-80 50-200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приема-передачи от 30.12.2011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17448,96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 школы</w:t>
            </w:r>
          </w:p>
        </w:tc>
      </w:tr>
      <w:tr w:rsidR="00A32092" w:rsidTr="00A32092">
        <w:trPr>
          <w:gridAfter w:val="1"/>
          <w:wAfter w:w="2515" w:type="dxa"/>
          <w:trHeight w:val="8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Бурун Н1 В 2,5/2 220в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31.07.2008г.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000000110104007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5520,00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ЭЦВ 6-6,5-125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000000110104014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16473,00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ЭЦВ 6-6,5-125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31.12.2010г.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АА0001101040005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17188,00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ЭЦВ 6-6,5-125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31.12.2010г.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АА0001101040005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17188,00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Генератор дизельный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000000110104006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5057,00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  <w:trHeight w:val="77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Мотопомпа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SGP-50H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31.05.10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А00000000000002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36530,00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Колонка водоразборная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 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31.07.2007г.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АА0001101040001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Колонка водоразборная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 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31.07.2007г.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А00001101040002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Детская площадка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22.12.2008г.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05031101060005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41750,00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Детская площадка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31.08.2009г.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05031101060011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42200,00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Детская площадка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05031101060012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42200,00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Контейнер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4282,75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Контейнер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4282,75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Контейнер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4282,75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Контейнер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.договору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4282,75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Компьютер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02.01.2006г.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17847,96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Компьютер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26.12.2006г.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17017,68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Компьютер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Компьютер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Formoza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3550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31.12.2011г.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25040,00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Системный блок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02.04.2007г.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Системный блок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17810,5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Системный блок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29.12.2007г.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1404,00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Системный блок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31.03.2008г.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Процессор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29.12.2007г.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7659,00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Монитор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ACER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02.04.2007г.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6451,2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Монитор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ACER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29.12.2007г.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628,00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Монитор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ACER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29.12.2007г.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7468,00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Монитор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5572,00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Факс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7448,04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Принтер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Canon LBP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2900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02.01.2006г.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6027,84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Принтер 2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Canon LBP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2900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30.11.2006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4960,34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Принтер 3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Canon LBP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2900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03.10.2006г.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4518,8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Принтер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Canon LBP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2900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02.04.2007г.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4230,24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Принтер 4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Canon LBP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2900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29.12.2007г.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4914,00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Принтер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01.12.2008г.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ААА001101040002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4491,04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Принтер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HP Laser Jet Pro 1102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31.12.2011г.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3950,00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Сканер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HP Scanjet G3010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29.12.2007г.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4420,00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Ксерокс 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anon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29.12.2007г.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А0001101040001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6120,16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Ксерокс 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anon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ААА001101040003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13320,00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3084,5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МФУ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Oki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MB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260, лазерное, черно-белое,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настольноея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6268,5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2089,44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Цифровой фотоаппарат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29.12.2007г.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3911,00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Сотовый телефон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Комплект для спутникового Интернета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5050,00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Диспансер водный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31.05.2009г.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Сплит-система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18300,00</w:t>
            </w:r>
          </w:p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СОШ</w:t>
            </w: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Сплит-система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WHIRLPOOL AMD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031 (09)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14332,00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Сплит-система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DENKO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DAS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30.12.2011г.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ААА001101040004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12999,00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Домашний кинотеатр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29.12.2007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11790,00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Телевизор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3760,4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Музыкальный инструмент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20.12.2006г.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11124,0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Цветомузыка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3666,39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01.01.1993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Малая ударная установка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4783,32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Пульт микшерный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11138,4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Музыкальный центр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Аива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10103400008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5934,01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Акустическая система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8950,00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31.05.2008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31.05.2008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31.05.2008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31.05.2008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068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 письменный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5091,43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 письменный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5090,16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Тумба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3949,7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Тумба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3949,7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 для заседаний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3570,61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 для заседаний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3570,61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Машинка пишущая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01.01.2001г.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7244,64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 компьютерный «Юникс»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Тумба ТВ-3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Стол компьютерный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СК-3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30.11.2008г.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 компьютерный СК-3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 компьютерный «ЧИП»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 компьютерный «Вектор»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000000110106001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Стул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Чинция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000000110106005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Кресла клубные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АА000110060003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138944,25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Бильярд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3270,25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Одежда сцены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17109,44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Беговая дорожка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10789,2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Силовая скамья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20.12.2006г.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11437,2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Канат для перетягивания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Райдер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складной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30.11.2006г.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6469,2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Перфоратор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DEFORT LRH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-900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3888,00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Бильярд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 01.10.2012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01.02.2012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8333,31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Дверной Блок№1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16321,7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Дверной блок №2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10023,55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Дверной блок №3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10140,77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Блок оконный ПВХ-1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8119,58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Блок оконный ПВХ-2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5694,48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Блок оконный ПВХ-3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5694,48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Блок оконный ПВХ-4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6421,54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Москитная сетка на оконный блок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591,6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591,6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Москитная сетка на оконный блок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655,35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655,35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Подоконник ПВХ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666,4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666,4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Подоконник ПВХ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666,4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666,4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Подоконник ПВХ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601,8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601,8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Подоконник ПВХ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666,4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666,4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Элемент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доборный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209,00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209,00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Элемент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доборный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Шкаф комбинированный «Юность»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Шкаф для книг «Юность»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Шкаф для книг «Юность»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Шкаф для книг «Юность» 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Шкаф для книг открытый «Юность»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Шкаф для одежды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Шкаф для одежды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Инфокрасный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обогреватель БИЛЮКС Б1350 №1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Инфокрасный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обогреватель БИЛЮКС Б1350 №2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Инфокрасный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обогреватель БИЛЮКС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Б1350 №3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Инфокрасный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обогреватель БИЛЮКС Б1350 №4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Инфокрасный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обогреватель БИЛЮКС Б1350 №5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Инфокрасный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обогреватель БИЛЮКС Б1350 №6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Инфокрасный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обогреватель БИЛЮКС Б1350 №7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Стабилизатор напряжения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АСН-12000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ЭЦВ-6-6,5-125Х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06.03.2013г.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39634,00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Блок оконный ПВХ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01.04.2013г.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8208,86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Подоконник ПВХ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589,9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589,90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Подоконник ПВХ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601,8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601,8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Вертикальные жалюзи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04.04.2013г.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Вертикальные жалюзи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Вертикальные жалюзи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Вертикальные жалюзи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Вертикальные жалюзи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Преобразователь частоты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04.04.2013г.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Преобразователь частоты МВС1700-10бар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04.04.2013г.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Сплит система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02.07.2013г.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Врезка газа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16.08.2013г.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 телефон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panasonik</w:t>
            </w:r>
            <w:proofErr w:type="spellEnd"/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KXTQ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-2511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1870,00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1870,00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 телефон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panasonik</w:t>
            </w:r>
            <w:proofErr w:type="spellEnd"/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KXTQ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-2511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1650,00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1650,00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 телефон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panasonik</w:t>
            </w:r>
            <w:proofErr w:type="spellEnd"/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KXTQ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-1611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1870,00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1870,00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Комбинированная установка системы оповещения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10.12.2013г.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8666,79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Двери металлические входные в комплекте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Переплетная машина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17600,00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Манитор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LCD22ASUSVW 2624T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25.12.2013г.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6250,00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Системный блок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Windows7 2013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25.12.2013г.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30040,00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144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25.12.2013г.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Принтер лазерный НП лазер ЕТМ401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25.12.2013г.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Шкаф бухгалтерский КСБ 031Т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19.12.2014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Компьютер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INEL Pentium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01.10.2015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43830,00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7305,00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  <w:trHeight w:val="48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34080092381149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Ранец противопожарный РП15-Ермак – 1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 –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 – 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 – 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 –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 – 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 – 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3587,00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 – 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 – 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3587.00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Электромегафон МЕТА 2620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21.01.2015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Шуруповерт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аккумул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ДА-12ЭР-01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Behringer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1202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FX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-микшер, 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предусил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8 линейных входов. 24 битный эффект-процессор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8590,00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Shure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XLR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кардиоидный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вокальный микрофон с выключателем, с кабелем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XLR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XLR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3170,00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Shure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XLR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кардиоидный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вокальный микрофон с выключателем, с кабелем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XLR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XLR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4630,00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Behringer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В615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активная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акуст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система, 1815,1875,1500ВТ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32990,00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Behringer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В615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активная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акуст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система, 1815,1875,1500ВТ – 1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32990,00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QUILK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LOK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302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телескопическая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стойка тип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97-</w:t>
            </w:r>
            <w:smartTag w:uri="urn:schemas-microsoft-com:office:smarttags" w:element="metricconverter">
              <w:smartTagPr>
                <w:attr w:name="ProductID" w:val="163 см"/>
              </w:smartTagP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163 см</w:t>
              </w:r>
            </w:smartTag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77см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черный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QUILK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LOK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302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телескопическая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стойка тип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97-</w:t>
            </w:r>
            <w:smartTag w:uri="urn:schemas-microsoft-com:office:smarttags" w:element="metricconverter">
              <w:smartTagPr>
                <w:attr w:name="ProductID" w:val="163 см"/>
              </w:smartTagP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163 см</w:t>
              </w:r>
            </w:smartTag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77см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черный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2200,00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Shure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 – А микрофон динамический вокальный с выключателем, с кабелем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XLR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XLR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черный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2790,00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2790,00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погружной для подъема воды из скважины ЭЦВ 6-6,5-125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27.11.2015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29473,00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для подъема воды из скважин ЭЦВ 5-6,5-120 800000586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27.11.2015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3463,00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Мемориальная стела из мрамора 0,8*0,4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27.11.2015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Перфоратор П-850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6102,00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Контейнер для ТБО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6741,00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Контейнер для ТБО – 1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6741,00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Контейнер для ТБО –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6741,00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Контейнер для ТБО – 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6741,00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Контейнер для ТБО – 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6741,00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Краскопульт Зубр «Мастер» Электрический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23.12.2015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4612,27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178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Триммер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бензиновый Зубр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в собственность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23.12.2015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10595,00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179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Дрель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шуруповерт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аккумуляторный  Вихрь ДА-18-2к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21.05.2016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4488,0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МФУ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it-IT"/>
              </w:rPr>
              <w:t xml:space="preserve"> CANON I-SENSYS A4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it-IT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14.12.2016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14000,0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Дорожный знак 3.24 «Ограничение скорости»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забаланс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10 022,0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10022,0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Стойка для дорожного знака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забаланс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7680,0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7680,0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Дорожный знак 5.20 «Дорожная неровность»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забаланс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8914,0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Дорожный знак 1.17 «Дорожная неровность»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забаланс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8198,0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8198,0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Средний элемент «Дорожная неровность»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забаланс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13090,0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13090,0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Концевой элемент «Дорожная неровность»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забаланс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2100,0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2100,0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187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Дорожный знак 5.20 «Дорожная неровность»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забаланс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8914,0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8914,0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Модем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USB</w:t>
            </w:r>
            <w:proofErr w:type="gramEnd"/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wh</w:t>
            </w:r>
            <w:proofErr w:type="spellEnd"/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и сим кар.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UM75 YUG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500,1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550,1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Автомогнитола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Pioner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05.05.2017г.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5442,31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5442,31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Баннер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09.02.2017г.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Сетка волейбольная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930,0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930,0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Мяч волейбольный MIKASA MVA330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1457,0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1457,0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Мяч волейбольный MIKASA MVA330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1457,0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1457,0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Инфорнмационный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стенд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6100,00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Гамак под навесом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АА0001101060005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10209,00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10209,00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Гамак по навесом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11900,00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Гамак под навесом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11900,00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198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Горка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АА0001101060009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9750,00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9750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199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9100,00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Карусель 4-х местная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АА0001101060006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10810,00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10810,00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Карусель 4-х местная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11900,00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Карусель 4-х местная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11900,00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Качалка - лодочка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АА0001101060008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7635,00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7635,00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Песочница с грибком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9300,00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Песочница с грибком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А0001101060024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9300,00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Скамейка без спинки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АА0001101060007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3346,00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3346,00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Скамейка без спинки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Скамейка без спинки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АА0001101060009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Скамейка без спинки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1100,00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  <w:trHeight w:val="77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1100,00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Завеса тепловая 3кВТ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220В СТИЧ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17.12.2019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Б000011010430274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6741,00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6741,00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213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Шкаф РИБЕРА д/док.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18.12.2019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5000,00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Стул РС офисный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18.12.2019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900,00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                 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Водонагреватель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06.12.2018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1013800002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9897,00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9897,00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газонокосилка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28.07.2018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1013800001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5890,96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5890,96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Удлинитель на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катушке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28.07.2018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1013800003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1826,12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1826,12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227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34080092380227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Комнатный термостат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1300,00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34080092380228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Комнатный термостат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1300,00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34080092380299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Мяч волейбольный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MIKASA  MVA 330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1457,00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Персональный компьютер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составе:системный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блок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Intel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core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Duo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8600,ОЗУ 8ГБ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18.12.2020г.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Системный блок персонального компьютера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ASROCK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SocketM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AMD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16.12.2020г.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35 000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Плуг ПЛН3-35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24.12.2020г.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69 495,00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Мотопомпа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DDE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PN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  5лс 25000л/ч глубина 8м.высота 30м.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14.12.2020г.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32092" w:rsidRDefault="00A32092">
            <w:pPr>
              <w:tabs>
                <w:tab w:val="left" w:pos="1131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Косилка роторная 1.85м с валом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19.11.2020г.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109600,00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235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Отвал коммунальный КО-4 с 2-мя ГЦ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25.01.2021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72800,00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Триммер бензиновый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HUTER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GGT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-2900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,2900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3,9л/с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13.07.2021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10286,00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МФУ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лазерный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Brother DCP-L2500DR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20.12.2021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22500,00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Стела из мрамора  100*50*8,тумба из мрамора (6 штук)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11.01.2021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59400,00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59400,00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68090,00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68090,00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34080092380241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243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Противопожарный ранец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244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34080092380244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34080092380246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8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2486550,00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 xml:space="preserve">     468914,6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РЕЕСТРУ:</w:t>
            </w:r>
          </w:p>
        </w:tc>
        <w:tc>
          <w:tcPr>
            <w:tcW w:w="8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C213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794371819,1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C213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21303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    81693441,3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A32092" w:rsidRDefault="00A32092" w:rsidP="00A32092">
      <w:pPr>
        <w:rPr>
          <w:rFonts w:ascii="Calibri" w:hAnsi="Calibri"/>
          <w:color w:val="000000" w:themeColor="text1"/>
          <w:lang w:eastAsia="en-US"/>
        </w:rPr>
      </w:pPr>
    </w:p>
    <w:p w:rsidR="00A32092" w:rsidRDefault="00A32092" w:rsidP="00A32092"/>
    <w:p w:rsidR="00A32092" w:rsidRDefault="00A32092" w:rsidP="00A32092"/>
    <w:p w:rsidR="00A32092" w:rsidRDefault="00A32092" w:rsidP="00A32092">
      <w:pPr>
        <w:rPr>
          <w:rFonts w:ascii="Times New Roman" w:hAnsi="Times New Roman" w:cs="Times New Roman"/>
          <w:sz w:val="24"/>
        </w:rPr>
      </w:pPr>
    </w:p>
    <w:p w:rsidR="008E5FDC" w:rsidRDefault="008E5FDC"/>
    <w:sectPr w:rsidR="008E5FDC" w:rsidSect="00A3209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92"/>
    <w:rsid w:val="00037ABC"/>
    <w:rsid w:val="000802B8"/>
    <w:rsid w:val="00122E86"/>
    <w:rsid w:val="00176D86"/>
    <w:rsid w:val="00216772"/>
    <w:rsid w:val="00247FFB"/>
    <w:rsid w:val="00252DD6"/>
    <w:rsid w:val="002E3A1E"/>
    <w:rsid w:val="00372050"/>
    <w:rsid w:val="00400E42"/>
    <w:rsid w:val="00457541"/>
    <w:rsid w:val="00476053"/>
    <w:rsid w:val="004A2D2A"/>
    <w:rsid w:val="004B29BB"/>
    <w:rsid w:val="0052080D"/>
    <w:rsid w:val="00604B41"/>
    <w:rsid w:val="0064786F"/>
    <w:rsid w:val="00660F47"/>
    <w:rsid w:val="006D373F"/>
    <w:rsid w:val="00777B09"/>
    <w:rsid w:val="008E5FDC"/>
    <w:rsid w:val="009D7106"/>
    <w:rsid w:val="009E1008"/>
    <w:rsid w:val="00A0676E"/>
    <w:rsid w:val="00A32092"/>
    <w:rsid w:val="00A4309C"/>
    <w:rsid w:val="00AB3393"/>
    <w:rsid w:val="00AD59EE"/>
    <w:rsid w:val="00AE0A70"/>
    <w:rsid w:val="00C21303"/>
    <w:rsid w:val="00C424F0"/>
    <w:rsid w:val="00D80466"/>
    <w:rsid w:val="00D81438"/>
    <w:rsid w:val="00E2047A"/>
    <w:rsid w:val="00E67AB5"/>
    <w:rsid w:val="00E913DE"/>
    <w:rsid w:val="00F93664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91868A-5405-4B96-85C8-76FED25F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A32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Верхний колонтитул Знак1"/>
    <w:basedOn w:val="a0"/>
    <w:link w:val="a3"/>
    <w:semiHidden/>
    <w:locked/>
    <w:rsid w:val="00A32092"/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semiHidden/>
    <w:rsid w:val="00A32092"/>
  </w:style>
  <w:style w:type="paragraph" w:styleId="a5">
    <w:name w:val="footer"/>
    <w:basedOn w:val="a"/>
    <w:link w:val="10"/>
    <w:semiHidden/>
    <w:unhideWhenUsed/>
    <w:rsid w:val="00A32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Нижний колонтитул Знак1"/>
    <w:basedOn w:val="a0"/>
    <w:link w:val="a5"/>
    <w:semiHidden/>
    <w:locked/>
    <w:rsid w:val="00A32092"/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semiHidden/>
    <w:rsid w:val="00A32092"/>
  </w:style>
  <w:style w:type="paragraph" w:styleId="a7">
    <w:name w:val="Balloon Text"/>
    <w:basedOn w:val="a"/>
    <w:link w:val="11"/>
    <w:semiHidden/>
    <w:unhideWhenUsed/>
    <w:rsid w:val="00A32092"/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7"/>
    <w:semiHidden/>
    <w:locked/>
    <w:rsid w:val="00A32092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semiHidden/>
    <w:rsid w:val="00A3209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3209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9685</Words>
  <Characters>55209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2024-04-01T06:50:00Z</cp:lastPrinted>
  <dcterms:created xsi:type="dcterms:W3CDTF">2024-10-01T13:59:00Z</dcterms:created>
  <dcterms:modified xsi:type="dcterms:W3CDTF">2024-10-01T13:59:00Z</dcterms:modified>
</cp:coreProperties>
</file>