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shape_0" ID="Надпись 2" adj="10800" fillcolor="black" stroked="t" o:allowincell="f" style="position:absolute;margin-left:0pt;margin-top:-52.55pt;width:266.95pt;height:44.95pt;mso-wrap-style:none;v-text-anchor:middle;mso-position-vertical:top" type="_x0000_t136">
            <v:path textpathok="t"/>
            <v:textpath on="t" fitshape="t" string="К У Р Ь Е Р" style="font-family:&quot;Impact&quot;;font-size:36pt;font-style:italic" trim="t"/>
            <v:fill o:detectmouseclick="t" type="solid" color2="white"/>
            <v:stroke color="#99ccff" weight="19080" joinstyle="round" endcap="flat"/>
            <w10:wrap type="square"/>
          </v:shape>
        </w:pic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pict>
          <v:shape id="shape_0" ID="Надпись 1" adj="10800" fillcolor="black" stroked="t" o:allowincell="f" style="position:absolute;margin-left:0pt;margin-top:-71.75pt;width:510.7pt;height:67.45pt;mso-wrap-style:none;v-text-anchor:middle;mso-position-vertical:top" type="_x0000_t136">
            <v:path textpathok="t"/>
            <v:textpath on="t" fitshape="t" string="&quot;Вестник Сиротинского сельского поселения&quot;" style="font-family:&quot;Impact&quot;;font-size:36pt;font-style:italic" trim="t"/>
            <v:fill o:detectmouseclick="t" type="solid" color2="white"/>
            <v:stroke color="#99ccff" weight="19080" joinstyle="round" endcap="flat"/>
            <w10:wrap type="square"/>
          </v:shape>
        </w:pic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Учредитель Администрация и Совет депутатов Сиротинского сельского поселения Иловлинского муниципального района 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43815" distB="41910" distL="41910" distR="43815" simplePos="0" locked="0" layoutInCell="1" allowOverlap="1" relativeHeight="5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6629400" cy="635"/>
                <wp:effectExtent l="38735" t="38100" r="38100" b="38100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pt,0pt" to="512.95pt,0pt" ID="Прямая соединительная линия 3" stroked="t" o:allowincell="f" style="position:absolute">
                <v:stroke color="black" weight="7632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18.03.2024года                                 №  24/251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Liberation Serif" w:hAnsi="Liberation Serif" w:eastAsia="SimSun" w:cs="Times New Roman"/>
          <w:color w:val="00000A"/>
          <w:sz w:val="20"/>
          <w:szCs w:val="20"/>
          <w:lang w:eastAsia="zh-CN"/>
        </w:rPr>
      </w:pPr>
      <w:r>
        <w:rPr>
          <w:rFonts w:eastAsia="SimSun" w:cs="Times New Roman" w:ascii="Liberation Serif" w:hAnsi="Liberation Serif"/>
          <w:color w:val="00000A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-225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ВОЛГОГРАДСКАЯ ОБЛАСТЬ</w:t>
      </w:r>
    </w:p>
    <w:p>
      <w:pPr>
        <w:pStyle w:val="Normal"/>
        <w:tabs>
          <w:tab w:val="clear" w:pos="708"/>
          <w:tab w:val="left" w:pos="-225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ИЛОВЛИНСКИЙ МУНИЦИПАЛЬНЫЙ РАЙОН</w:t>
      </w:r>
    </w:p>
    <w:p>
      <w:pPr>
        <w:pStyle w:val="Normal"/>
        <w:tabs>
          <w:tab w:val="clear" w:pos="708"/>
          <w:tab w:val="left" w:pos="-225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СОВЕТ ДЕПУТАТОВ СИРОТИНСКОГО СЕЛЬСКОГО ПОСЕЛЕНИЯ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015" w:leader="none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</w:t>
      </w:r>
      <w:r>
        <w:rPr>
          <w:b/>
          <w:sz w:val="24"/>
        </w:rPr>
        <w:t>РЕШЕНИЕ №190/110</w:t>
      </w:r>
    </w:p>
    <w:p>
      <w:pPr>
        <w:pStyle w:val="Normal"/>
        <w:tabs>
          <w:tab w:val="clear" w:pos="708"/>
          <w:tab w:val="center" w:pos="4677" w:leader="none"/>
        </w:tabs>
        <w:rPr>
          <w:b/>
        </w:rPr>
      </w:pPr>
      <w:r>
        <w:rPr>
          <w:b/>
        </w:rPr>
        <w:t xml:space="preserve">ОТ 18.03. 2024 года </w:t>
        <w:tab/>
      </w:r>
    </w:p>
    <w:p>
      <w:pPr>
        <w:pStyle w:val="Normal"/>
        <w:tabs>
          <w:tab w:val="clear" w:pos="708"/>
          <w:tab w:val="left" w:pos="3015" w:leader="none"/>
        </w:tabs>
        <w:rPr/>
      </w:pPr>
      <w:r>
        <w:rPr/>
        <w:t>об утверждении Положения</w:t>
      </w:r>
    </w:p>
    <w:p>
      <w:pPr>
        <w:pStyle w:val="Normal"/>
        <w:tabs>
          <w:tab w:val="clear" w:pos="708"/>
          <w:tab w:val="left" w:pos="3015" w:leader="none"/>
        </w:tabs>
        <w:rPr/>
      </w:pPr>
      <w:r>
        <w:rPr/>
        <w:t>о гербе и флаге Сиротинского</w:t>
      </w:r>
    </w:p>
    <w:p>
      <w:pPr>
        <w:pStyle w:val="Normal"/>
        <w:tabs>
          <w:tab w:val="clear" w:pos="708"/>
          <w:tab w:val="left" w:pos="3015" w:leader="none"/>
        </w:tabs>
        <w:rPr/>
      </w:pPr>
      <w:r>
        <w:rPr/>
        <w:t xml:space="preserve">сельского поселения </w:t>
      </w:r>
    </w:p>
    <w:p>
      <w:pPr>
        <w:pStyle w:val="Normal"/>
        <w:tabs>
          <w:tab w:val="clear" w:pos="708"/>
          <w:tab w:val="left" w:pos="3015" w:leader="none"/>
        </w:tabs>
        <w:rPr/>
      </w:pPr>
      <w:r>
        <w:rPr/>
        <w:t>Иловлинского муниципального</w:t>
      </w:r>
    </w:p>
    <w:p>
      <w:pPr>
        <w:pStyle w:val="Normal"/>
        <w:tabs>
          <w:tab w:val="clear" w:pos="708"/>
          <w:tab w:val="left" w:pos="3015" w:leader="none"/>
        </w:tabs>
        <w:rPr/>
      </w:pPr>
      <w:r>
        <w:rPr/>
        <w:t>района , Волгоградской</w:t>
      </w:r>
    </w:p>
    <w:p>
      <w:pPr>
        <w:pStyle w:val="Normal"/>
        <w:tabs>
          <w:tab w:val="clear" w:pos="708"/>
          <w:tab w:val="left" w:pos="3015" w:leader="none"/>
        </w:tabs>
        <w:rPr/>
      </w:pPr>
      <w:r>
        <w:rPr/>
        <w:t>области.</w:t>
      </w:r>
    </w:p>
    <w:p>
      <w:pPr>
        <w:pStyle w:val="Normal"/>
        <w:tabs>
          <w:tab w:val="clear" w:pos="708"/>
          <w:tab w:val="left" w:pos="301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90" w:leader="none"/>
        </w:tabs>
        <w:jc w:val="both"/>
        <w:rPr/>
      </w:pPr>
      <w:r>
        <w:rPr/>
        <w:t>Заслушав информацию главы Сиротинского сельского поселения,</w:t>
      </w:r>
    </w:p>
    <w:p>
      <w:pPr>
        <w:pStyle w:val="Normal"/>
        <w:tabs>
          <w:tab w:val="clear" w:pos="708"/>
          <w:tab w:val="left" w:pos="2490" w:leader="none"/>
        </w:tabs>
        <w:jc w:val="both"/>
        <w:rPr/>
      </w:pPr>
      <w:r>
        <w:rPr/>
        <w:t>Иловлинского муниципального района, Волгоградской области о геральдике Сиротинского</w:t>
      </w:r>
    </w:p>
    <w:p>
      <w:pPr>
        <w:pStyle w:val="Normal"/>
        <w:tabs>
          <w:tab w:val="clear" w:pos="708"/>
          <w:tab w:val="left" w:pos="2490" w:leader="none"/>
        </w:tabs>
        <w:jc w:val="both"/>
        <w:rPr>
          <w:b/>
        </w:rPr>
      </w:pPr>
      <w:r>
        <w:rPr/>
        <w:t xml:space="preserve">сельского поселения, Совет депутатов </w:t>
      </w:r>
      <w:r>
        <w:rPr>
          <w:b/>
        </w:rPr>
        <w:t>РЕШИЛ: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490" w:leader="none"/>
        </w:tabs>
        <w:jc w:val="both"/>
        <w:rPr/>
      </w:pPr>
      <w:r>
        <w:rPr/>
        <w:t>Утвердить Положение о гербе и флаге Сиротнского сельского поселения.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490" w:leader="none"/>
        </w:tabs>
        <w:jc w:val="both"/>
        <w:rPr/>
      </w:pPr>
      <w:r>
        <w:rPr/>
        <w:t>Решение вступает в силу с момента его опубликования.</w:t>
      </w:r>
    </w:p>
    <w:p>
      <w:pPr>
        <w:pStyle w:val="Normal"/>
        <w:tabs>
          <w:tab w:val="clear" w:pos="708"/>
          <w:tab w:val="left" w:pos="249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49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9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9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9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9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90" w:leader="none"/>
        </w:tabs>
        <w:rPr/>
      </w:pPr>
      <w:r>
        <w:rPr/>
        <w:t>Председатель Совета депутатов</w:t>
      </w:r>
    </w:p>
    <w:p>
      <w:pPr>
        <w:pStyle w:val="Normal"/>
        <w:tabs>
          <w:tab w:val="clear" w:pos="708"/>
          <w:tab w:val="left" w:pos="2490" w:leader="none"/>
        </w:tabs>
        <w:rPr/>
      </w:pPr>
      <w:r>
        <w:rPr/>
        <w:t>Сиротинского сельского поселения                                                       Воронкова Н.Ж.</w:t>
      </w:r>
    </w:p>
    <w:p>
      <w:pPr>
        <w:pStyle w:val="Normal"/>
        <w:tabs>
          <w:tab w:val="clear" w:pos="708"/>
          <w:tab w:val="left" w:pos="2490" w:leader="none"/>
        </w:tabs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Государственному герольдмейстеру РФ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Вилинбахову Г.В.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Уважаемый Георгий Вадимович 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Направляем вам принятое на Совете депутатов Сиротинского сельского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поселения , Иловлинского муниципального района Волгоградской области , 18 марта 2024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года  решение 190/110 герб и флаг нашего поселения для проведения геральдической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экспертизы и включения данной символики в регистр РФ.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Глава Сиротинского сельского поселения                                                  Воронкова Н.Ж.</w:t>
      </w:r>
    </w:p>
    <w:p>
      <w:pPr>
        <w:pStyle w:val="Normal"/>
        <w:tabs>
          <w:tab w:val="clear" w:pos="708"/>
          <w:tab w:val="left" w:pos="2490" w:leader="none"/>
        </w:tabs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2490" w:leader="none"/>
        </w:tabs>
        <w:rPr/>
      </w:pPr>
      <w:r>
        <w:rPr/>
        <w:drawing>
          <wp:inline distT="0" distB="0" distL="0" distR="0">
            <wp:extent cx="5940425" cy="8402320"/>
            <wp:effectExtent l="0" t="0" r="0" b="0"/>
            <wp:docPr id="4" name="Рисунок 4" descr="C:\Users\User\Desktop\Джума\герб и флаг Сиротинского сельского поселения\Сиротинское символ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esktop\Джума\герб и флаг Сиротинского сельского поселения\Сиротинское символика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49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90" w:leader="none"/>
        </w:tabs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63cb0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63cb0"/>
    <w:pPr>
      <w:spacing w:before="0" w:after="160"/>
      <w:ind w:left="720"/>
      <w:contextualSpacing/>
    </w:pPr>
    <w:rPr/>
  </w:style>
  <w:style w:type="paragraph" w:styleId="Style1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LibreOffice/7.6.2.1$Windows_X86_64 LibreOffice_project/56f7684011345957bbf33a7ee678afaf4d2ba333</Application>
  <AppVersion>15.0000</AppVersion>
  <Pages>3</Pages>
  <Words>147</Words>
  <Characters>1101</Characters>
  <CharactersWithSpaces>1665</CharactersWithSpaces>
  <Paragraphs>31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2024-03-18T07:10:00Z</dcterms:created>
  <dc:creator>User</dc:creator>
  <dc:description/>
  <dc:language>ru-RU</dc:language>
  <cp:lastModifiedBy>User</cp:lastModifiedBy>
  <dcterms:modified xsi:type="dcterms:W3CDTF">2024-03-18T07:16:00Z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