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7B90" w:rsidRDefault="00F010EA">
      <w:pPr>
        <w:pStyle w:val="a9"/>
        <w:ind w:left="1620"/>
        <w:jc w:val="left"/>
        <w:outlineLvl w:val="0"/>
        <w:rPr>
          <w:bCs/>
        </w:rPr>
      </w:pPr>
      <w:bookmarkStart w:id="0" w:name="_GoBack"/>
      <w:bookmarkEnd w:id="0"/>
      <w:r>
        <w:rPr>
          <w:bCs/>
        </w:rPr>
        <w:t xml:space="preserve">      ПЕНСИОННЫЙ ФОНД ИНФОРМИРУЕТ</w:t>
      </w:r>
    </w:p>
    <w:p w:rsidR="00BF7B90" w:rsidRDefault="00BF7B90">
      <w:pPr>
        <w:pStyle w:val="a9"/>
        <w:ind w:left="1620"/>
        <w:jc w:val="left"/>
        <w:outlineLvl w:val="0"/>
        <w:rPr>
          <w:bCs/>
        </w:rPr>
      </w:pPr>
    </w:p>
    <w:p w:rsidR="00BF7B90" w:rsidRDefault="00BF7B90">
      <w:pPr>
        <w:pStyle w:val="ad"/>
        <w:ind w:left="1622"/>
        <w:jc w:val="center"/>
        <w:rPr>
          <w:b/>
          <w:bCs/>
          <w:sz w:val="26"/>
          <w:szCs w:val="26"/>
        </w:rPr>
      </w:pPr>
    </w:p>
    <w:p w:rsidR="00BF7B90" w:rsidRDefault="00F010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Межведомственное взаимодействие поможет реализовать права </w:t>
      </w:r>
      <w:proofErr w:type="spellStart"/>
      <w:r>
        <w:rPr>
          <w:b/>
          <w:sz w:val="26"/>
          <w:szCs w:val="26"/>
        </w:rPr>
        <w:t>волгоградцев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предпенсионного</w:t>
      </w:r>
      <w:proofErr w:type="spellEnd"/>
      <w:r>
        <w:rPr>
          <w:b/>
          <w:sz w:val="26"/>
          <w:szCs w:val="26"/>
        </w:rPr>
        <w:t xml:space="preserve"> и пенсионного возраста</w:t>
      </w:r>
    </w:p>
    <w:p w:rsidR="00BF7B90" w:rsidRDefault="00BF7B90">
      <w:pPr>
        <w:jc w:val="center"/>
        <w:rPr>
          <w:sz w:val="26"/>
          <w:szCs w:val="26"/>
        </w:rPr>
      </w:pPr>
    </w:p>
    <w:p w:rsidR="00BF7B90" w:rsidRDefault="00F010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подготовки региона к реализации принятого законодательства об изменениях в пенсионной системе </w:t>
      </w:r>
      <w:r>
        <w:rPr>
          <w:sz w:val="26"/>
          <w:szCs w:val="26"/>
        </w:rPr>
        <w:t xml:space="preserve">обсуждались в ходе межведомственной встречи на площадке Волгоградского отделения Пенсионного фонда. В совещании под руководством заместителя Губернатора Волгоградской области Зины </w:t>
      </w:r>
      <w:proofErr w:type="spellStart"/>
      <w:r>
        <w:rPr>
          <w:sz w:val="26"/>
          <w:szCs w:val="26"/>
        </w:rPr>
        <w:t>Османовны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Мержоевой</w:t>
      </w:r>
      <w:proofErr w:type="spellEnd"/>
      <w:r>
        <w:rPr>
          <w:sz w:val="26"/>
          <w:szCs w:val="26"/>
        </w:rPr>
        <w:t xml:space="preserve"> приняли участие управляющий Волгоградским Отделением Пен</w:t>
      </w:r>
      <w:r>
        <w:rPr>
          <w:sz w:val="26"/>
          <w:szCs w:val="26"/>
        </w:rPr>
        <w:t xml:space="preserve">сионного фонда Владимир Александрович Федоров, председатель комитета по труду и занятости населения Волгоградской области Дмитрий Павлович </w:t>
      </w:r>
      <w:proofErr w:type="spellStart"/>
      <w:r>
        <w:rPr>
          <w:sz w:val="26"/>
          <w:szCs w:val="26"/>
        </w:rPr>
        <w:t>Локтионов</w:t>
      </w:r>
      <w:proofErr w:type="spellEnd"/>
      <w:r>
        <w:rPr>
          <w:sz w:val="26"/>
          <w:szCs w:val="26"/>
        </w:rPr>
        <w:t xml:space="preserve"> и председатель комитета социальной защиты населения Волгоградской области Лилия Юрьевна Заботина. В режиме </w:t>
      </w:r>
      <w:r>
        <w:rPr>
          <w:sz w:val="26"/>
          <w:szCs w:val="26"/>
        </w:rPr>
        <w:t xml:space="preserve">видеоконференции к работе совещания </w:t>
      </w:r>
      <w:proofErr w:type="gramStart"/>
      <w:r>
        <w:rPr>
          <w:sz w:val="26"/>
          <w:szCs w:val="26"/>
        </w:rPr>
        <w:t>были  также</w:t>
      </w:r>
      <w:proofErr w:type="gramEnd"/>
      <w:r>
        <w:rPr>
          <w:sz w:val="26"/>
          <w:szCs w:val="26"/>
        </w:rPr>
        <w:t xml:space="preserve"> подключены все подведомственные органы Пенсионного фонда города Волгограда и Волгоградской области, где присутствовали заместители глав муниципальных образований по социальным вопросам, руководители районных </w:t>
      </w:r>
      <w:r>
        <w:rPr>
          <w:sz w:val="26"/>
          <w:szCs w:val="26"/>
        </w:rPr>
        <w:t>органов занятости и социальной защиты населения.</w:t>
      </w:r>
    </w:p>
    <w:p w:rsidR="00BF7B90" w:rsidRDefault="00F010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Открывая мероприятие, Зина </w:t>
      </w:r>
      <w:proofErr w:type="spellStart"/>
      <w:r>
        <w:rPr>
          <w:sz w:val="26"/>
          <w:szCs w:val="26"/>
        </w:rPr>
        <w:t>Османовна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Мержоева</w:t>
      </w:r>
      <w:proofErr w:type="spellEnd"/>
      <w:r>
        <w:rPr>
          <w:sz w:val="26"/>
          <w:szCs w:val="26"/>
        </w:rPr>
        <w:t xml:space="preserve"> отметила, </w:t>
      </w:r>
      <w:proofErr w:type="gramStart"/>
      <w:r>
        <w:rPr>
          <w:sz w:val="26"/>
          <w:szCs w:val="26"/>
        </w:rPr>
        <w:t>что  реализация</w:t>
      </w:r>
      <w:proofErr w:type="gramEnd"/>
      <w:r>
        <w:rPr>
          <w:sz w:val="26"/>
          <w:szCs w:val="26"/>
        </w:rPr>
        <w:t xml:space="preserve"> законодательства о пенсионном обеспечении граждан Волгоградской области стоит на особом контроле руководства региона, с момента рассмот</w:t>
      </w:r>
      <w:r>
        <w:rPr>
          <w:sz w:val="26"/>
          <w:szCs w:val="26"/>
        </w:rPr>
        <w:t>рения законопроекта в области работает специально созданный межведомственный штаб,  уже проделана большая подготовка к предстоящим изменениям. Значимая организационная и информационная работа на территории области проведена Волгоградским Отделением Пенсион</w:t>
      </w:r>
      <w:r>
        <w:rPr>
          <w:sz w:val="26"/>
          <w:szCs w:val="26"/>
        </w:rPr>
        <w:t xml:space="preserve">ного фонда. В настоящее время перед всеми собравшимися на встрече структурами, поставлена задача консолидации и объединения информационных ресурсов, чтобы </w:t>
      </w:r>
      <w:proofErr w:type="gramStart"/>
      <w:r>
        <w:rPr>
          <w:sz w:val="26"/>
          <w:szCs w:val="26"/>
        </w:rPr>
        <w:t>все  граждане</w:t>
      </w:r>
      <w:proofErr w:type="gramEnd"/>
      <w:r>
        <w:rPr>
          <w:sz w:val="26"/>
          <w:szCs w:val="26"/>
        </w:rPr>
        <w:t>, которые будут обращаться с 1 января 2019 года за гарантированным государством правом н</w:t>
      </w:r>
      <w:r>
        <w:rPr>
          <w:sz w:val="26"/>
          <w:szCs w:val="26"/>
        </w:rPr>
        <w:t>а пенсионное обеспечение по новому законодательству, получили максимально оперативное и внимательное решение их вопроса. Ведь за каждым обращением судьба человека, результат его трудовой деятельности, дальнейшая жизнь, которую необходимо сделать качественн</w:t>
      </w:r>
      <w:r>
        <w:rPr>
          <w:sz w:val="26"/>
          <w:szCs w:val="26"/>
        </w:rPr>
        <w:t xml:space="preserve">о лучше. </w:t>
      </w:r>
    </w:p>
    <w:p w:rsidR="00BF7B90" w:rsidRDefault="00F010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региональным Отделением Пенсионного фонда Владимир Александрович Федоров подчеркнул, что в принятых нормах федерального законодательства впервые заложены важные гарантии стабильной работы пенсионной системы: до 2024 года определен дол</w:t>
      </w:r>
      <w:r>
        <w:rPr>
          <w:sz w:val="26"/>
          <w:szCs w:val="26"/>
        </w:rPr>
        <w:t>госрочный порядок ежегодной индексации пенсий выше уровня инфляции; досрочные пенсии не только сохранены, но и введены новые основания  за длительный стаж, а также матерям, воспитывающим трех и четырех детей; предусмотрены особые льготы для тех, кто выходи</w:t>
      </w:r>
      <w:r>
        <w:rPr>
          <w:sz w:val="26"/>
          <w:szCs w:val="26"/>
        </w:rPr>
        <w:t xml:space="preserve">т на пенсию в переходный период и существенная поддержка для неработающих пенсионеров, живущих на селе. </w:t>
      </w:r>
    </w:p>
    <w:p w:rsidR="00BF7B90" w:rsidRDefault="00F010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Владимир Александрович подчеркнул важность изменений, внесенных в Социальный кодекс региона по инициативе Губернатора Волгоградской области, а также зн</w:t>
      </w:r>
      <w:r>
        <w:rPr>
          <w:sz w:val="26"/>
          <w:szCs w:val="26"/>
        </w:rPr>
        <w:t xml:space="preserve">ачимость установления возраста гражданина основным критерием для назначения мер </w:t>
      </w:r>
      <w:proofErr w:type="spellStart"/>
      <w:r>
        <w:rPr>
          <w:sz w:val="26"/>
          <w:szCs w:val="26"/>
        </w:rPr>
        <w:t>соцподдержки</w:t>
      </w:r>
      <w:proofErr w:type="spellEnd"/>
      <w:r>
        <w:rPr>
          <w:sz w:val="26"/>
          <w:szCs w:val="26"/>
        </w:rPr>
        <w:t>, что позволит улучшить качество жизни более 800 тысяч жителей области.</w:t>
      </w:r>
    </w:p>
    <w:p w:rsidR="00BF7B90" w:rsidRDefault="00F010EA">
      <w:pPr>
        <w:ind w:firstLine="708"/>
        <w:jc w:val="both"/>
      </w:pPr>
      <w:r>
        <w:rPr>
          <w:sz w:val="26"/>
          <w:szCs w:val="26"/>
        </w:rPr>
        <w:lastRenderedPageBreak/>
        <w:t>В ходе встречи руководители социальных ведомств смогли определить необходимые совместные пер</w:t>
      </w:r>
      <w:r>
        <w:rPr>
          <w:sz w:val="26"/>
          <w:szCs w:val="26"/>
        </w:rPr>
        <w:t>воочередные задачи и предварительные планы их решения.</w:t>
      </w:r>
      <w:r>
        <w:t xml:space="preserve"> </w:t>
      </w:r>
    </w:p>
    <w:p w:rsidR="00BF7B90" w:rsidRDefault="00BF7B90">
      <w:pPr>
        <w:spacing w:line="312" w:lineRule="auto"/>
        <w:jc w:val="center"/>
        <w:rPr>
          <w:b/>
          <w:sz w:val="26"/>
          <w:szCs w:val="26"/>
        </w:rPr>
      </w:pPr>
    </w:p>
    <w:p w:rsidR="00BF7B90" w:rsidRDefault="00BF7B90">
      <w:pPr>
        <w:spacing w:line="312" w:lineRule="auto"/>
        <w:jc w:val="center"/>
        <w:rPr>
          <w:b/>
          <w:sz w:val="20"/>
          <w:szCs w:val="20"/>
        </w:rPr>
      </w:pPr>
    </w:p>
    <w:p w:rsidR="00BF7B90" w:rsidRDefault="00BF7B90">
      <w:pPr>
        <w:spacing w:line="312" w:lineRule="auto"/>
        <w:jc w:val="center"/>
        <w:rPr>
          <w:b/>
          <w:sz w:val="20"/>
          <w:szCs w:val="20"/>
        </w:rPr>
      </w:pPr>
    </w:p>
    <w:p w:rsidR="00BF7B90" w:rsidRDefault="00BF7B90">
      <w:pPr>
        <w:spacing w:line="312" w:lineRule="auto"/>
        <w:jc w:val="center"/>
      </w:pPr>
    </w:p>
    <w:sectPr w:rsidR="00BF7B90">
      <w:footerReference w:type="default" r:id="rId6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EA" w:rsidRDefault="00F010EA">
      <w:r>
        <w:separator/>
      </w:r>
    </w:p>
  </w:endnote>
  <w:endnote w:type="continuationSeparator" w:id="0">
    <w:p w:rsidR="00F010EA" w:rsidRDefault="00F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90" w:rsidRDefault="00F010EA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0247350" id="Прямоугольник 1" o:spid="_x0000_s1026" style="position:absolute;margin-left:546.7pt;margin-top:.05pt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EA" w:rsidRDefault="00F010EA">
      <w:r>
        <w:separator/>
      </w:r>
    </w:p>
  </w:footnote>
  <w:footnote w:type="continuationSeparator" w:id="0">
    <w:p w:rsidR="00F010EA" w:rsidRDefault="00F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90"/>
    <w:rsid w:val="00134BDB"/>
    <w:rsid w:val="00BF7B90"/>
    <w:rsid w:val="00F0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9CD9-12BC-4995-8429-F7DD403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6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571446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71446"/>
  </w:style>
  <w:style w:type="character" w:customStyle="1" w:styleId="WW8Num1z0">
    <w:name w:val="WW8Num1z0"/>
    <w:qFormat/>
    <w:rsid w:val="00571446"/>
    <w:rPr>
      <w:b w:val="0"/>
    </w:rPr>
  </w:style>
  <w:style w:type="character" w:customStyle="1" w:styleId="WW-Absatz-Standardschriftart">
    <w:name w:val="WW-Absatz-Standardschriftart"/>
    <w:qFormat/>
    <w:rsid w:val="00571446"/>
  </w:style>
  <w:style w:type="character" w:customStyle="1" w:styleId="WW-Absatz-Standardschriftart1">
    <w:name w:val="WW-Absatz-Standardschriftart1"/>
    <w:qFormat/>
    <w:rsid w:val="00571446"/>
  </w:style>
  <w:style w:type="character" w:customStyle="1" w:styleId="WW8Num2z0">
    <w:name w:val="WW8Num2z0"/>
    <w:qFormat/>
    <w:rsid w:val="00571446"/>
    <w:rPr>
      <w:rFonts w:ascii="Symbol" w:hAnsi="Symbol"/>
    </w:rPr>
  </w:style>
  <w:style w:type="character" w:customStyle="1" w:styleId="WW8Num2z1">
    <w:name w:val="WW8Num2z1"/>
    <w:qFormat/>
    <w:rsid w:val="00571446"/>
    <w:rPr>
      <w:rFonts w:ascii="Courier New" w:hAnsi="Courier New" w:cs="Courier New"/>
    </w:rPr>
  </w:style>
  <w:style w:type="character" w:customStyle="1" w:styleId="WW8Num2z2">
    <w:name w:val="WW8Num2z2"/>
    <w:qFormat/>
    <w:rsid w:val="00571446"/>
    <w:rPr>
      <w:rFonts w:ascii="Wingdings" w:hAnsi="Wingdings"/>
    </w:rPr>
  </w:style>
  <w:style w:type="character" w:customStyle="1" w:styleId="WW8Num3z0">
    <w:name w:val="WW8Num3z0"/>
    <w:qFormat/>
    <w:rsid w:val="00571446"/>
    <w:rPr>
      <w:rFonts w:ascii="Symbol" w:hAnsi="Symbol"/>
    </w:rPr>
  </w:style>
  <w:style w:type="character" w:customStyle="1" w:styleId="WW8Num4z0">
    <w:name w:val="WW8Num4z0"/>
    <w:qFormat/>
    <w:rsid w:val="00571446"/>
    <w:rPr>
      <w:rFonts w:ascii="Wingdings" w:hAnsi="Wingdings"/>
    </w:rPr>
  </w:style>
  <w:style w:type="character" w:customStyle="1" w:styleId="WW8Num4z1">
    <w:name w:val="WW8Num4z1"/>
    <w:qFormat/>
    <w:rsid w:val="00571446"/>
    <w:rPr>
      <w:rFonts w:ascii="Courier New" w:hAnsi="Courier New" w:cs="Courier New"/>
    </w:rPr>
  </w:style>
  <w:style w:type="character" w:customStyle="1" w:styleId="WW8Num4z3">
    <w:name w:val="WW8Num4z3"/>
    <w:qFormat/>
    <w:rsid w:val="00571446"/>
    <w:rPr>
      <w:rFonts w:ascii="Symbol" w:hAnsi="Symbol"/>
    </w:rPr>
  </w:style>
  <w:style w:type="character" w:customStyle="1" w:styleId="6">
    <w:name w:val="Основной шрифт абзаца6"/>
    <w:qFormat/>
    <w:rsid w:val="00571446"/>
  </w:style>
  <w:style w:type="character" w:customStyle="1" w:styleId="5">
    <w:name w:val="Основной шрифт абзаца5"/>
    <w:qFormat/>
    <w:rsid w:val="00571446"/>
  </w:style>
  <w:style w:type="character" w:customStyle="1" w:styleId="WW-Absatz-Standardschriftart11">
    <w:name w:val="WW-Absatz-Standardschriftart11"/>
    <w:qFormat/>
    <w:rsid w:val="00571446"/>
  </w:style>
  <w:style w:type="character" w:customStyle="1" w:styleId="WW-Absatz-Standardschriftart111">
    <w:name w:val="WW-Absatz-Standardschriftart111"/>
    <w:qFormat/>
    <w:rsid w:val="00571446"/>
  </w:style>
  <w:style w:type="character" w:customStyle="1" w:styleId="4">
    <w:name w:val="Основной шрифт абзаца4"/>
    <w:qFormat/>
    <w:rsid w:val="00571446"/>
  </w:style>
  <w:style w:type="character" w:customStyle="1" w:styleId="WW-Absatz-Standardschriftart1111">
    <w:name w:val="WW-Absatz-Standardschriftart1111"/>
    <w:qFormat/>
    <w:rsid w:val="00571446"/>
  </w:style>
  <w:style w:type="character" w:customStyle="1" w:styleId="31">
    <w:name w:val="Основной шрифт абзаца3"/>
    <w:qFormat/>
    <w:rsid w:val="00571446"/>
  </w:style>
  <w:style w:type="character" w:customStyle="1" w:styleId="20">
    <w:name w:val="Основной шрифт абзаца2"/>
    <w:qFormat/>
    <w:rsid w:val="00571446"/>
  </w:style>
  <w:style w:type="character" w:customStyle="1" w:styleId="WW-Absatz-Standardschriftart11111">
    <w:name w:val="WW-Absatz-Standardschriftart11111"/>
    <w:qFormat/>
    <w:rsid w:val="00571446"/>
  </w:style>
  <w:style w:type="character" w:customStyle="1" w:styleId="10">
    <w:name w:val="Основной шрифт абзаца1"/>
    <w:qFormat/>
    <w:rsid w:val="00571446"/>
  </w:style>
  <w:style w:type="character" w:customStyle="1" w:styleId="-">
    <w:name w:val="Интернет-ссылка"/>
    <w:basedOn w:val="10"/>
    <w:rsid w:val="00571446"/>
    <w:rPr>
      <w:color w:val="0000FF"/>
      <w:u w:val="single"/>
    </w:rPr>
  </w:style>
  <w:style w:type="character" w:styleId="a4">
    <w:name w:val="page number"/>
    <w:basedOn w:val="20"/>
    <w:qFormat/>
    <w:rsid w:val="00571446"/>
  </w:style>
  <w:style w:type="character" w:customStyle="1" w:styleId="a5">
    <w:name w:val="Маркеры списка"/>
    <w:qFormat/>
    <w:rsid w:val="00571446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9"/>
    <w:qFormat/>
    <w:rsid w:val="005714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71446"/>
    <w:pPr>
      <w:jc w:val="center"/>
    </w:pPr>
    <w:rPr>
      <w:b/>
      <w:sz w:val="28"/>
    </w:rPr>
  </w:style>
  <w:style w:type="paragraph" w:styleId="aa">
    <w:name w:val="List"/>
    <w:basedOn w:val="a9"/>
    <w:rsid w:val="00571446"/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7144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71446"/>
    <w:pPr>
      <w:suppressLineNumbers/>
    </w:pPr>
  </w:style>
  <w:style w:type="paragraph" w:styleId="ad">
    <w:name w:val="Body Text Indent"/>
    <w:basedOn w:val="a"/>
    <w:rsid w:val="00571446"/>
    <w:pPr>
      <w:ind w:firstLine="709"/>
      <w:jc w:val="both"/>
    </w:pPr>
  </w:style>
  <w:style w:type="paragraph" w:customStyle="1" w:styleId="ae">
    <w:name w:val="Знак Знак Знак Знак Знак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qFormat/>
    <w:rsid w:val="00571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71446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0">
    <w:name w:val="Знак Знак Знак 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71446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71446"/>
    <w:pPr>
      <w:jc w:val="center"/>
    </w:pPr>
  </w:style>
  <w:style w:type="paragraph" w:customStyle="1" w:styleId="23">
    <w:name w:val="Стиль2"/>
    <w:basedOn w:val="a"/>
    <w:qFormat/>
    <w:rsid w:val="00571446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rsid w:val="00571446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9"/>
    <w:qFormat/>
    <w:rsid w:val="00571446"/>
  </w:style>
  <w:style w:type="paragraph" w:customStyle="1" w:styleId="220">
    <w:name w:val="Основной текст с отступом 22"/>
    <w:basedOn w:val="a"/>
    <w:qFormat/>
    <w:rsid w:val="00571446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71446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71446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qFormat/>
    <w:rsid w:val="00571446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uiPriority w:val="99"/>
    <w:qFormat/>
    <w:rsid w:val="00571446"/>
    <w:pPr>
      <w:suppressAutoHyphens w:val="0"/>
      <w:spacing w:before="280" w:after="280"/>
    </w:pPr>
  </w:style>
  <w:style w:type="paragraph" w:customStyle="1" w:styleId="af6">
    <w:name w:val="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71446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Normal Indent"/>
    <w:basedOn w:val="a"/>
    <w:qFormat/>
    <w:rsid w:val="002C7E2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Блочная цитата"/>
    <w:basedOn w:val="a"/>
    <w:qFormat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2017-09-19T05:31:00Z</cp:lastPrinted>
  <dcterms:created xsi:type="dcterms:W3CDTF">2018-11-27T10:03:00Z</dcterms:created>
  <dcterms:modified xsi:type="dcterms:W3CDTF">2018-11-27T10:03:00Z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