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1B" w:rsidRDefault="00A6736B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D70E1B" w:rsidRDefault="00A6736B">
      <w:pPr>
        <w:pStyle w:val="a8"/>
      </w:pPr>
      <w:r>
        <w:rPr>
          <w:sz w:val="32"/>
        </w:rPr>
        <w:t xml:space="preserve">ОТДЕЛЕНИЯ ФОНДА ПЕНСИОННОГО </w:t>
      </w:r>
    </w:p>
    <w:p w:rsidR="00D70E1B" w:rsidRDefault="00A6736B">
      <w:pPr>
        <w:pStyle w:val="a8"/>
      </w:pPr>
      <w:r>
        <w:rPr>
          <w:sz w:val="32"/>
        </w:rPr>
        <w:t xml:space="preserve">И СОЦИАЛЬНОГО СТРАХОВАНИЯ </w:t>
      </w:r>
    </w:p>
    <w:p w:rsidR="00D70E1B" w:rsidRDefault="00A6736B">
      <w:pPr>
        <w:pStyle w:val="a8"/>
      </w:pPr>
      <w:r>
        <w:rPr>
          <w:sz w:val="32"/>
        </w:rPr>
        <w:t>РОССИЙСКОЙ ФЕДЕРАЦИИ</w:t>
      </w:r>
    </w:p>
    <w:p w:rsidR="00D70E1B" w:rsidRDefault="00A6736B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D70E1B" w:rsidRDefault="00D70E1B">
      <w:pPr>
        <w:pStyle w:val="a8"/>
        <w:ind w:left="142"/>
        <w:outlineLvl w:val="0"/>
        <w:rPr>
          <w:sz w:val="32"/>
        </w:rPr>
      </w:pPr>
    </w:p>
    <w:p w:rsidR="00D70E1B" w:rsidRDefault="00A6736B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D70E1B" w:rsidRDefault="00D70E1B">
      <w:pPr>
        <w:pStyle w:val="ac"/>
        <w:ind w:left="1620"/>
        <w:jc w:val="center"/>
        <w:rPr>
          <w:b/>
          <w:bCs/>
          <w:sz w:val="28"/>
        </w:rPr>
      </w:pPr>
    </w:p>
    <w:p w:rsidR="00D70E1B" w:rsidRDefault="00A6736B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D70E1B" w:rsidRDefault="00D70E1B">
      <w:pPr>
        <w:pStyle w:val="ac"/>
        <w:jc w:val="left"/>
        <w:rPr>
          <w:b/>
          <w:bCs/>
        </w:rPr>
      </w:pPr>
    </w:p>
    <w:p w:rsidR="00D70E1B" w:rsidRDefault="00A6736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D70E1B" w:rsidRDefault="00D70E1B">
      <w:pPr>
        <w:jc w:val="center"/>
        <w:rPr>
          <w:rFonts w:ascii="Times New Roman" w:hAnsi="Times New Roman"/>
          <w:b/>
          <w:bCs/>
          <w:szCs w:val="20"/>
        </w:rPr>
      </w:pPr>
    </w:p>
    <w:p w:rsidR="00D70E1B" w:rsidRDefault="00A673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января 2024 года волгоградские семьи начали получать </w:t>
      </w:r>
    </w:p>
    <w:p w:rsidR="00D70E1B" w:rsidRDefault="00A673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единое пособие в повышенном размере</w:t>
      </w:r>
    </w:p>
    <w:p w:rsidR="00D70E1B" w:rsidRDefault="00A6736B">
      <w:pPr>
        <w:jc w:val="both"/>
      </w:pP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С нового 2024 года в Волгоградской области увеличен прожиточный минимум, влияющий на размер многих социальн</w:t>
      </w: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 xml:space="preserve">ых выплат, в том числе единого пособия на детей в возрасте до 17 лет и беременным женщинам. В связи с этим Отделение Социального фонда России по Волгоградской области в январе в </w:t>
      </w:r>
      <w:proofErr w:type="spellStart"/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беззаявительном</w:t>
      </w:r>
      <w:proofErr w:type="spellEnd"/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 xml:space="preserve"> порядке повысило семьям размер единого пособия.</w:t>
      </w:r>
    </w:p>
    <w:p w:rsidR="00D70E1B" w:rsidRDefault="00A67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В Волгоградской области размер единог</w:t>
      </w:r>
      <w:r>
        <w:rPr>
          <w:rFonts w:ascii="Times New Roman" w:hAnsi="Times New Roman"/>
          <w:sz w:val="26"/>
          <w:szCs w:val="26"/>
        </w:rPr>
        <w:t xml:space="preserve">о пособия теперь составляет для детей (100 %) – </w:t>
      </w:r>
      <w:r>
        <w:rPr>
          <w:rFonts w:ascii="Times New Roman" w:hAnsi="Times New Roman"/>
          <w:b/>
          <w:bCs/>
          <w:sz w:val="26"/>
          <w:szCs w:val="26"/>
        </w:rPr>
        <w:t xml:space="preserve">12 891 </w:t>
      </w:r>
      <w:r>
        <w:rPr>
          <w:rFonts w:ascii="Times New Roman" w:hAnsi="Times New Roman"/>
          <w:sz w:val="26"/>
          <w:szCs w:val="26"/>
        </w:rPr>
        <w:t>₽</w:t>
      </w:r>
      <w:r>
        <w:rPr>
          <w:rFonts w:ascii="Times New Roman" w:hAnsi="Times New Roman"/>
          <w:sz w:val="26"/>
          <w:szCs w:val="26"/>
        </w:rPr>
        <w:t xml:space="preserve"> в месяц, для беременных женщин (100%) – </w:t>
      </w:r>
      <w:r>
        <w:rPr>
          <w:rFonts w:ascii="Times New Roman" w:hAnsi="Times New Roman"/>
          <w:b/>
          <w:bCs/>
          <w:sz w:val="26"/>
          <w:szCs w:val="26"/>
        </w:rPr>
        <w:t xml:space="preserve">14 486 </w:t>
      </w:r>
      <w:r>
        <w:rPr>
          <w:rFonts w:ascii="Times New Roman" w:hAnsi="Times New Roman"/>
          <w:sz w:val="26"/>
          <w:szCs w:val="26"/>
        </w:rPr>
        <w:t>₽</w:t>
      </w:r>
      <w:r>
        <w:rPr>
          <w:rFonts w:ascii="Times New Roman" w:hAnsi="Times New Roman"/>
          <w:sz w:val="26"/>
          <w:szCs w:val="26"/>
        </w:rPr>
        <w:t xml:space="preserve"> в месяц.</w:t>
      </w:r>
    </w:p>
    <w:p w:rsidR="00D70E1B" w:rsidRDefault="00A67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Повышенный размер пособия большинство семей начнёт получать с 3 февраля. Поскольку эта дата совпадает с выходным днём, то средства будут пере</w:t>
      </w:r>
      <w:r>
        <w:rPr>
          <w:rFonts w:ascii="Times New Roman" w:hAnsi="Times New Roman"/>
          <w:sz w:val="26"/>
          <w:szCs w:val="26"/>
        </w:rPr>
        <w:t>числены родителям раньше. На банковские карты будет осуществлена выплата за январь, почта будет разносить деньги в соответствии с графиком доставки. Напомним, что детские пособия, как правило, приходят семьям в начале каждого месяца за предыдущий месяц. Се</w:t>
      </w:r>
      <w:r>
        <w:rPr>
          <w:rFonts w:ascii="Times New Roman" w:hAnsi="Times New Roman"/>
          <w:sz w:val="26"/>
          <w:szCs w:val="26"/>
        </w:rPr>
        <w:t>мьям, впервые обратившимся за получением единого пособия в январе 2024 года, выплата осуществляется в новом размере уже в январе.</w:t>
      </w:r>
    </w:p>
    <w:p w:rsidR="00D70E1B" w:rsidRDefault="00A67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Стоит отметить, что право семьи на выплату единого пособия из-за повышения величины прожиточного минимума не пересматривается,</w:t>
      </w:r>
      <w:r>
        <w:rPr>
          <w:rFonts w:ascii="Times New Roman" w:hAnsi="Times New Roman"/>
          <w:sz w:val="26"/>
          <w:szCs w:val="26"/>
        </w:rPr>
        <w:t xml:space="preserve"> поскольку уровень нуждаемости семьи в данной мере социальной поддержки рассчитывается на день обращения за её предоставлением и затем в течение следующих 12 месяцев, на которые оно установлено, не пересматривается.</w:t>
      </w:r>
    </w:p>
    <w:p w:rsidR="00D70E1B" w:rsidRDefault="00A67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2024-м наряду с планом мероприятий в р</w:t>
      </w:r>
      <w:r>
        <w:rPr>
          <w:rFonts w:ascii="Times New Roman" w:hAnsi="Times New Roman"/>
          <w:sz w:val="26"/>
          <w:szCs w:val="26"/>
        </w:rPr>
        <w:t>амках Года семьи, учреждённого указом Президента РФ, продолжается работа по совершенствованию комплекса мер поддержки семей с детьми.</w:t>
      </w:r>
    </w:p>
    <w:p w:rsidR="00D70E1B" w:rsidRDefault="00D70E1B">
      <w:pPr>
        <w:jc w:val="both"/>
        <w:rPr>
          <w:rFonts w:ascii="Times New Roman" w:hAnsi="Times New Roman"/>
          <w:sz w:val="26"/>
          <w:szCs w:val="26"/>
        </w:rPr>
      </w:pPr>
    </w:p>
    <w:sectPr w:rsidR="00D70E1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1B"/>
    <w:rsid w:val="00A6736B"/>
    <w:rsid w:val="00D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2024-01-24T06:56:00Z</dcterms:created>
  <dcterms:modified xsi:type="dcterms:W3CDTF">2024-01-24T06:56:00Z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