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1E71" w:rsidRDefault="00B31E71" w:rsidP="00B31E71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523E80F" wp14:editId="0A33E57C">
                <wp:extent cx="3390900" cy="710565"/>
                <wp:effectExtent l="0" t="0" r="0" b="3810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9090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E71" w:rsidRDefault="00B31E71" w:rsidP="00B31E7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3523E80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67pt;height:5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" filled="f" stroked="f">
                <o:lock v:ext="edit" shapetype="t"/>
                <v:textbox style="mso-fit-shape-to-text:t">
                  <w:txbxContent>
                    <w:p w:rsidR="00B31E71" w:rsidRDefault="00B31E71" w:rsidP="00B31E7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1E71" w:rsidRDefault="00B31E71" w:rsidP="00B31E71">
      <w:pPr>
        <w:jc w:val="center"/>
      </w:pPr>
    </w:p>
    <w:p w:rsidR="00B31E71" w:rsidRDefault="00B31E71" w:rsidP="00B31E71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D8A5C45" wp14:editId="68919F53">
                <wp:extent cx="6486525" cy="1253490"/>
                <wp:effectExtent l="0" t="0" r="0" b="3810"/>
                <wp:docPr id="5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86525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E71" w:rsidRDefault="00B31E71" w:rsidP="00B31E7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D8A5C45" id="Надпись 1" o:spid="_x0000_s1027" type="#_x0000_t202" style="width:510.75pt;height:9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" filled="f" stroked="f">
                <o:lock v:ext="edit" shapetype="t"/>
                <v:textbox style="mso-fit-shape-to-text:t">
                  <w:txbxContent>
                    <w:p w:rsidR="00B31E71" w:rsidRDefault="00B31E71" w:rsidP="00B31E7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1E71" w:rsidRDefault="00B31E71" w:rsidP="00B31E71"/>
    <w:p w:rsidR="00B31E71" w:rsidRDefault="00B31E71" w:rsidP="00B31E71">
      <w:pPr>
        <w:jc w:val="center"/>
      </w:pPr>
      <w:r>
        <w:t>Учредитель Администрация и Совет депутатов Сиротинского сельского поселения Иловлинского муниципального района Волгоградской области</w:t>
      </w:r>
    </w:p>
    <w:p w:rsidR="00B31E71" w:rsidRDefault="00B31E71" w:rsidP="00B31E71"/>
    <w:p w:rsidR="00B31E71" w:rsidRDefault="00B31E71" w:rsidP="00B31E71">
      <w:pPr>
        <w:tabs>
          <w:tab w:val="left" w:pos="2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28E39" wp14:editId="7FDF7E1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0" t="38100" r="38100" b="3810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73D28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  <w:r>
        <w:tab/>
      </w:r>
    </w:p>
    <w:p w:rsidR="00B31E71" w:rsidRDefault="00B31E71"/>
    <w:p w:rsidR="007620D9" w:rsidRDefault="00B31E71" w:rsidP="00B31E71">
      <w:pPr>
        <w:tabs>
          <w:tab w:val="left" w:pos="1875"/>
        </w:tabs>
      </w:pPr>
      <w:r>
        <w:tab/>
        <w:t>19.02.2024                                                 №9/250</w:t>
      </w:r>
    </w:p>
    <w:p w:rsidR="007620D9" w:rsidRPr="007620D9" w:rsidRDefault="007620D9" w:rsidP="007620D9"/>
    <w:p w:rsidR="007620D9" w:rsidRPr="007620D9" w:rsidRDefault="007620D9" w:rsidP="007620D9"/>
    <w:p w:rsidR="007620D9" w:rsidRDefault="007620D9" w:rsidP="007620D9"/>
    <w:p w:rsidR="007620D9" w:rsidRPr="007620D9" w:rsidRDefault="007620D9" w:rsidP="007620D9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tab/>
      </w:r>
    </w:p>
    <w:p w:rsidR="007620D9" w:rsidRPr="007620D9" w:rsidRDefault="007620D9" w:rsidP="007620D9">
      <w:pPr>
        <w:spacing w:line="360" w:lineRule="auto"/>
        <w:ind w:firstLine="709"/>
        <w:jc w:val="center"/>
        <w:rPr>
          <w:rFonts w:eastAsia="Calibri"/>
          <w:b/>
          <w:noProof/>
          <w:sz w:val="28"/>
          <w:szCs w:val="28"/>
        </w:rPr>
      </w:pPr>
      <w:r w:rsidRPr="007620D9">
        <w:rPr>
          <w:rFonts w:eastAsia="Calibri"/>
          <w:b/>
          <w:noProof/>
          <w:sz w:val="28"/>
          <w:szCs w:val="28"/>
        </w:rPr>
        <w:t>Народный фронт отблагодарил коллектив и руководителя Волгоградского Росреестра</w:t>
      </w:r>
    </w:p>
    <w:p w:rsidR="007620D9" w:rsidRPr="007620D9" w:rsidRDefault="007620D9" w:rsidP="007620D9">
      <w:pPr>
        <w:spacing w:line="360" w:lineRule="auto"/>
        <w:ind w:firstLine="709"/>
        <w:jc w:val="center"/>
        <w:rPr>
          <w:rFonts w:eastAsia="Calibri"/>
          <w:b/>
          <w:noProof/>
          <w:sz w:val="28"/>
          <w:szCs w:val="28"/>
        </w:rPr>
      </w:pPr>
    </w:p>
    <w:p w:rsidR="007620D9" w:rsidRPr="007620D9" w:rsidRDefault="007620D9" w:rsidP="007620D9">
      <w:pPr>
        <w:tabs>
          <w:tab w:val="left" w:pos="0"/>
        </w:tabs>
        <w:spacing w:line="259" w:lineRule="auto"/>
        <w:jc w:val="both"/>
        <w:rPr>
          <w:rFonts w:eastAsia="Calibri"/>
          <w:iCs/>
          <w:sz w:val="28"/>
          <w:szCs w:val="28"/>
          <w:lang w:eastAsia="ar-SA"/>
        </w:rPr>
      </w:pPr>
      <w:r w:rsidRPr="007620D9">
        <w:rPr>
          <w:rFonts w:eastAsia="Calibri"/>
          <w:b/>
          <w:iCs/>
          <w:sz w:val="28"/>
          <w:szCs w:val="28"/>
          <w:lang w:eastAsia="ar-SA"/>
        </w:rPr>
        <w:tab/>
      </w:r>
      <w:r w:rsidRPr="007620D9">
        <w:rPr>
          <w:rFonts w:eastAsia="Calibri"/>
          <w:iCs/>
          <w:sz w:val="28"/>
          <w:szCs w:val="28"/>
          <w:lang w:eastAsia="ar-SA"/>
        </w:rPr>
        <w:t>В Волгограде состоялась церемония награждения премией «Команда Путина», в рамках которой почетные награды вручили 21-му номинанту.</w:t>
      </w:r>
    </w:p>
    <w:p w:rsidR="007620D9" w:rsidRPr="007620D9" w:rsidRDefault="007620D9" w:rsidP="007620D9">
      <w:pPr>
        <w:tabs>
          <w:tab w:val="left" w:pos="0"/>
        </w:tabs>
        <w:spacing w:line="259" w:lineRule="auto"/>
        <w:jc w:val="both"/>
        <w:rPr>
          <w:rFonts w:eastAsia="Calibri"/>
          <w:iCs/>
          <w:sz w:val="28"/>
          <w:szCs w:val="28"/>
          <w:lang w:eastAsia="ar-SA"/>
        </w:rPr>
      </w:pPr>
      <w:r w:rsidRPr="007620D9">
        <w:rPr>
          <w:rFonts w:eastAsia="Calibri"/>
          <w:iCs/>
          <w:sz w:val="28"/>
          <w:szCs w:val="28"/>
          <w:lang w:eastAsia="ar-SA"/>
        </w:rPr>
        <w:tab/>
      </w:r>
    </w:p>
    <w:p w:rsidR="007620D9" w:rsidRPr="007620D9" w:rsidRDefault="007620D9" w:rsidP="007620D9">
      <w:pPr>
        <w:tabs>
          <w:tab w:val="left" w:pos="0"/>
        </w:tabs>
        <w:spacing w:line="259" w:lineRule="auto"/>
        <w:jc w:val="both"/>
        <w:rPr>
          <w:rFonts w:eastAsia="Calibri"/>
          <w:iCs/>
          <w:sz w:val="28"/>
          <w:szCs w:val="28"/>
          <w:lang w:eastAsia="ar-SA"/>
        </w:rPr>
      </w:pPr>
      <w:r w:rsidRPr="007620D9">
        <w:rPr>
          <w:rFonts w:eastAsia="Calibri"/>
          <w:iCs/>
          <w:sz w:val="28"/>
          <w:szCs w:val="28"/>
          <w:lang w:eastAsia="ar-SA"/>
        </w:rPr>
        <w:tab/>
        <w:t>Коллектив и руководитель Управления Росреестра по Волгоградской области были отмечены благодарностью за участие в сборе пожертвований для защитников Донбасс во время проведения Вооруженными Силами Российской Федерации специальной военной операции.</w:t>
      </w:r>
    </w:p>
    <w:p w:rsidR="007620D9" w:rsidRPr="007620D9" w:rsidRDefault="007620D9" w:rsidP="007620D9">
      <w:pPr>
        <w:tabs>
          <w:tab w:val="left" w:pos="0"/>
        </w:tabs>
        <w:spacing w:line="259" w:lineRule="auto"/>
        <w:jc w:val="both"/>
        <w:rPr>
          <w:rFonts w:eastAsia="Calibri"/>
          <w:iCs/>
          <w:sz w:val="28"/>
          <w:szCs w:val="28"/>
          <w:lang w:eastAsia="ar-SA"/>
        </w:rPr>
      </w:pPr>
    </w:p>
    <w:p w:rsidR="007620D9" w:rsidRPr="007620D9" w:rsidRDefault="007620D9" w:rsidP="007620D9">
      <w:pPr>
        <w:tabs>
          <w:tab w:val="left" w:pos="0"/>
        </w:tabs>
        <w:spacing w:line="259" w:lineRule="auto"/>
        <w:jc w:val="both"/>
        <w:rPr>
          <w:rFonts w:eastAsia="Calibri"/>
          <w:iCs/>
          <w:sz w:val="28"/>
          <w:szCs w:val="28"/>
          <w:lang w:eastAsia="ar-SA"/>
        </w:rPr>
      </w:pPr>
      <w:r w:rsidRPr="007620D9">
        <w:rPr>
          <w:rFonts w:eastAsia="Calibri"/>
          <w:iCs/>
          <w:sz w:val="28"/>
          <w:szCs w:val="28"/>
          <w:lang w:eastAsia="ar-SA"/>
        </w:rPr>
        <w:tab/>
        <w:t>Среди неравнодушных представителей региона были студенты, учителя, представители государственных органов, бизнесмены и общественники Суровикинского, Нехаевского, Камышинского районов и Волгограда.</w:t>
      </w:r>
    </w:p>
    <w:p w:rsidR="007620D9" w:rsidRPr="007620D9" w:rsidRDefault="007620D9" w:rsidP="007620D9">
      <w:pPr>
        <w:tabs>
          <w:tab w:val="left" w:pos="0"/>
        </w:tabs>
        <w:spacing w:line="259" w:lineRule="auto"/>
        <w:jc w:val="both"/>
        <w:rPr>
          <w:rFonts w:eastAsia="Calibri"/>
          <w:iCs/>
          <w:sz w:val="28"/>
          <w:szCs w:val="28"/>
          <w:lang w:eastAsia="ar-SA"/>
        </w:rPr>
      </w:pPr>
    </w:p>
    <w:p w:rsidR="007620D9" w:rsidRPr="007620D9" w:rsidRDefault="007620D9" w:rsidP="007620D9">
      <w:pPr>
        <w:tabs>
          <w:tab w:val="left" w:pos="0"/>
        </w:tabs>
        <w:spacing w:line="259" w:lineRule="auto"/>
        <w:jc w:val="both"/>
        <w:rPr>
          <w:rFonts w:eastAsia="Calibri"/>
          <w:b/>
          <w:iCs/>
          <w:sz w:val="28"/>
          <w:szCs w:val="28"/>
          <w:lang w:eastAsia="ar-SA"/>
        </w:rPr>
      </w:pPr>
      <w:r w:rsidRPr="007620D9">
        <w:rPr>
          <w:rFonts w:eastAsia="Calibri"/>
          <w:iCs/>
          <w:sz w:val="28"/>
          <w:szCs w:val="28"/>
          <w:lang w:eastAsia="ar-SA"/>
        </w:rPr>
        <w:tab/>
        <w:t xml:space="preserve">Памятные знаки и благодарности вручали заместитель губернатора </w:t>
      </w:r>
      <w:r w:rsidRPr="007620D9">
        <w:rPr>
          <w:rFonts w:eastAsia="Calibri"/>
          <w:b/>
          <w:iCs/>
          <w:sz w:val="28"/>
          <w:szCs w:val="28"/>
          <w:lang w:eastAsia="ar-SA"/>
        </w:rPr>
        <w:t>Геннадий Шевцов</w:t>
      </w:r>
      <w:r w:rsidRPr="007620D9">
        <w:rPr>
          <w:rFonts w:eastAsia="Calibri"/>
          <w:iCs/>
          <w:sz w:val="28"/>
          <w:szCs w:val="28"/>
          <w:lang w:eastAsia="ar-SA"/>
        </w:rPr>
        <w:t xml:space="preserve">, руководитель исполкома Народного фронта Волгоградской области </w:t>
      </w:r>
      <w:r w:rsidRPr="007620D9">
        <w:rPr>
          <w:rFonts w:eastAsia="Calibri"/>
          <w:b/>
          <w:iCs/>
          <w:sz w:val="28"/>
          <w:szCs w:val="28"/>
          <w:lang w:eastAsia="ar-SA"/>
        </w:rPr>
        <w:t>Ирина Шарипова</w:t>
      </w:r>
      <w:r w:rsidRPr="007620D9">
        <w:rPr>
          <w:rFonts w:eastAsia="Calibri"/>
          <w:iCs/>
          <w:sz w:val="28"/>
          <w:szCs w:val="28"/>
          <w:lang w:eastAsia="ar-SA"/>
        </w:rPr>
        <w:t xml:space="preserve"> и олимпийский чемпион, хоккеист </w:t>
      </w:r>
      <w:r w:rsidRPr="007620D9">
        <w:rPr>
          <w:rFonts w:eastAsia="Calibri"/>
          <w:b/>
          <w:iCs/>
          <w:sz w:val="28"/>
          <w:szCs w:val="28"/>
          <w:lang w:eastAsia="ar-SA"/>
        </w:rPr>
        <w:t>Андрей Коваленко.</w:t>
      </w:r>
    </w:p>
    <w:p w:rsidR="007620D9" w:rsidRPr="007620D9" w:rsidRDefault="007620D9" w:rsidP="007620D9">
      <w:pPr>
        <w:tabs>
          <w:tab w:val="left" w:pos="0"/>
        </w:tabs>
        <w:spacing w:line="259" w:lineRule="auto"/>
        <w:jc w:val="both"/>
        <w:rPr>
          <w:rFonts w:eastAsia="Calibri"/>
          <w:b/>
          <w:iCs/>
          <w:sz w:val="28"/>
          <w:szCs w:val="28"/>
          <w:lang w:eastAsia="ar-SA"/>
        </w:rPr>
      </w:pPr>
      <w:r w:rsidRPr="007620D9">
        <w:rPr>
          <w:rFonts w:eastAsia="Calibri"/>
          <w:b/>
          <w:iCs/>
          <w:sz w:val="28"/>
          <w:szCs w:val="28"/>
          <w:lang w:eastAsia="ar-SA"/>
        </w:rPr>
        <w:tab/>
      </w:r>
    </w:p>
    <w:p w:rsidR="007620D9" w:rsidRPr="007620D9" w:rsidRDefault="007620D9" w:rsidP="007620D9">
      <w:pPr>
        <w:tabs>
          <w:tab w:val="left" w:pos="0"/>
        </w:tabs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7620D9">
        <w:rPr>
          <w:rFonts w:eastAsia="Calibri"/>
          <w:b/>
          <w:iCs/>
          <w:sz w:val="28"/>
          <w:szCs w:val="28"/>
          <w:lang w:eastAsia="ar-SA"/>
        </w:rPr>
        <w:lastRenderedPageBreak/>
        <w:tab/>
      </w:r>
    </w:p>
    <w:p w:rsidR="007620D9" w:rsidRPr="007620D9" w:rsidRDefault="007620D9" w:rsidP="007620D9">
      <w:pPr>
        <w:tabs>
          <w:tab w:val="left" w:pos="0"/>
        </w:tabs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7620D9" w:rsidRPr="007620D9" w:rsidRDefault="007620D9" w:rsidP="007620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620D9" w:rsidRPr="007620D9" w:rsidRDefault="007620D9" w:rsidP="007620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620D9" w:rsidRPr="007620D9" w:rsidRDefault="007620D9" w:rsidP="007620D9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0D9">
        <w:rPr>
          <w:rFonts w:eastAsia="Calibri"/>
          <w:sz w:val="28"/>
          <w:szCs w:val="28"/>
          <w:lang w:eastAsia="en-US"/>
        </w:rPr>
        <w:t>С уважением,</w:t>
      </w:r>
    </w:p>
    <w:p w:rsidR="007620D9" w:rsidRPr="007620D9" w:rsidRDefault="007620D9" w:rsidP="007620D9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0D9">
        <w:rPr>
          <w:rFonts w:eastAsia="Calibri"/>
          <w:sz w:val="28"/>
          <w:szCs w:val="28"/>
          <w:lang w:eastAsia="en-US"/>
        </w:rPr>
        <w:t>Балановский Ян Олегович,</w:t>
      </w:r>
    </w:p>
    <w:p w:rsidR="007620D9" w:rsidRPr="007620D9" w:rsidRDefault="007620D9" w:rsidP="007620D9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0D9">
        <w:rPr>
          <w:rFonts w:eastAsia="Calibri"/>
          <w:sz w:val="28"/>
          <w:szCs w:val="28"/>
          <w:lang w:eastAsia="en-US"/>
        </w:rPr>
        <w:t>Пресс-секретарь Управления Росреестра по Волгоградской области</w:t>
      </w:r>
    </w:p>
    <w:p w:rsidR="007620D9" w:rsidRPr="007620D9" w:rsidRDefault="007620D9" w:rsidP="007620D9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val="en-US" w:eastAsia="en-US"/>
        </w:rPr>
      </w:pPr>
      <w:r w:rsidRPr="007620D9">
        <w:rPr>
          <w:rFonts w:eastAsia="Calibri"/>
          <w:sz w:val="28"/>
          <w:szCs w:val="28"/>
          <w:lang w:val="en-US" w:eastAsia="en-US"/>
        </w:rPr>
        <w:t>Mob: +7(987) 378-56-60</w:t>
      </w:r>
    </w:p>
    <w:p w:rsidR="007620D9" w:rsidRPr="007620D9" w:rsidRDefault="007620D9" w:rsidP="007620D9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7620D9">
        <w:rPr>
          <w:rFonts w:eastAsia="Calibri"/>
          <w:sz w:val="28"/>
          <w:szCs w:val="28"/>
          <w:lang w:val="en-US" w:eastAsia="en-US"/>
        </w:rPr>
        <w:t xml:space="preserve">E-mail: </w:t>
      </w:r>
      <w:r w:rsidRPr="007620D9">
        <w:rPr>
          <w:rFonts w:eastAsia="Calibri"/>
          <w:color w:val="0563C1"/>
          <w:sz w:val="28"/>
          <w:szCs w:val="28"/>
          <w:u w:val="single"/>
          <w:lang w:val="en-US" w:eastAsia="en-US"/>
        </w:rPr>
        <w:t>balanovsky.y@r34.rosreestr.ru</w:t>
      </w:r>
    </w:p>
    <w:p w:rsidR="007620D9" w:rsidRPr="007620D9" w:rsidRDefault="007620D9" w:rsidP="007620D9">
      <w:pPr>
        <w:widowControl w:val="0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7620D9" w:rsidRPr="007620D9" w:rsidRDefault="007620D9" w:rsidP="007620D9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620D9" w:rsidRPr="007620D9" w:rsidRDefault="007620D9" w:rsidP="007620D9">
      <w:pPr>
        <w:spacing w:line="360" w:lineRule="auto"/>
        <w:ind w:firstLine="709"/>
        <w:jc w:val="center"/>
        <w:rPr>
          <w:rFonts w:eastAsia="Calibri"/>
          <w:b/>
          <w:noProof/>
          <w:sz w:val="28"/>
          <w:szCs w:val="28"/>
        </w:rPr>
      </w:pPr>
      <w:r w:rsidRPr="007620D9">
        <w:rPr>
          <w:rFonts w:eastAsia="Calibri"/>
          <w:b/>
          <w:noProof/>
          <w:sz w:val="28"/>
          <w:szCs w:val="28"/>
        </w:rPr>
        <w:t>Волгоградский Росреестр рассказал об изменениях в законодательстве в области лицензирования геодезической и картографической деятельности</w:t>
      </w:r>
    </w:p>
    <w:p w:rsidR="007620D9" w:rsidRPr="007620D9" w:rsidRDefault="007620D9" w:rsidP="007620D9">
      <w:pPr>
        <w:spacing w:line="360" w:lineRule="auto"/>
        <w:ind w:firstLine="709"/>
        <w:jc w:val="center"/>
        <w:rPr>
          <w:rFonts w:eastAsia="Calibri"/>
          <w:b/>
          <w:noProof/>
          <w:sz w:val="28"/>
          <w:szCs w:val="28"/>
        </w:rPr>
      </w:pPr>
    </w:p>
    <w:p w:rsidR="007620D9" w:rsidRPr="007620D9" w:rsidRDefault="007620D9" w:rsidP="007620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0D9">
        <w:rPr>
          <w:rFonts w:eastAsia="Calibri"/>
          <w:sz w:val="28"/>
          <w:szCs w:val="28"/>
          <w:lang w:eastAsia="en-US"/>
        </w:rPr>
        <w:t>Управление Росреестра по Волгоградской области обращает внимание соискателей лицензии на выполнении геодезических и картографических работ, что постановлением Правительства РФ от 23 декабря 2023 г. № 2269 «О внесении изменений в постановление Правительства Российской Федерации от 12 марта 2022 г. № 353» внесены изменения, в том числе в пункт 9 постановления Правительства Российской Федерации от 12. Марта 2022 № 353 «Об особенностях разрешительной деятельности в Российской Федерации».</w:t>
      </w:r>
    </w:p>
    <w:p w:rsidR="007620D9" w:rsidRPr="007620D9" w:rsidRDefault="007620D9" w:rsidP="007620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20D9" w:rsidRPr="007620D9" w:rsidRDefault="007620D9" w:rsidP="007620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0D9">
        <w:rPr>
          <w:rFonts w:eastAsia="Calibri"/>
          <w:sz w:val="28"/>
          <w:szCs w:val="28"/>
          <w:lang w:eastAsia="en-US"/>
        </w:rPr>
        <w:t>Получение лицензии на выполнение геодезической и картографической деятельности, а также внесение изменений в реестр лицензий, по заявлениям, поданным с 1 января 2024 г. по 31 декабря 2029 требует оплаты государственной пошлины.</w:t>
      </w:r>
    </w:p>
    <w:p w:rsidR="007620D9" w:rsidRPr="007620D9" w:rsidRDefault="007620D9" w:rsidP="007620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20D9" w:rsidRPr="007620D9" w:rsidRDefault="007620D9" w:rsidP="007620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0D9">
        <w:rPr>
          <w:rFonts w:eastAsia="Calibri"/>
          <w:sz w:val="28"/>
          <w:szCs w:val="28"/>
          <w:lang w:eastAsia="en-US"/>
        </w:rPr>
        <w:t>Дополнительно сообщаем, что размеры государственных пошлин установлены подпунктом 92 пункта 1 статьи 333.33 Налогового кодекса Российской Федерации и составляют 7 500 рублей за предоставление лицензий, 3 500 рублей за внесение изменений в реестр лицензий на основании заявления о внесении изменений в реестр лицензий, связанное с внесением дополнений в сведения об адресах мест осуществления лицензируемого вида деятельности, 750 рублей за внесение изменений в реестр лицензий в других частях.</w:t>
      </w:r>
    </w:p>
    <w:p w:rsidR="007620D9" w:rsidRPr="007620D9" w:rsidRDefault="007620D9" w:rsidP="007620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20D9" w:rsidRPr="007620D9" w:rsidRDefault="007620D9" w:rsidP="007620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0D9">
        <w:rPr>
          <w:rFonts w:eastAsia="Calibri"/>
          <w:sz w:val="28"/>
          <w:szCs w:val="28"/>
          <w:lang w:eastAsia="en-US"/>
        </w:rPr>
        <w:t xml:space="preserve">Также обращаем внимание, что в соответствии с абзацем 11 Положения о лицензировании геодезической и картографической деятельности </w:t>
      </w:r>
      <w:r w:rsidRPr="007620D9">
        <w:rPr>
          <w:rFonts w:eastAsia="Calibri"/>
          <w:sz w:val="28"/>
          <w:szCs w:val="28"/>
          <w:lang w:eastAsia="en-US"/>
        </w:rPr>
        <w:lastRenderedPageBreak/>
        <w:t>утвержденного постановление Правительства Российской Федерации от 28 июля 2020 № 1126, срок рассмотрения:</w:t>
      </w:r>
    </w:p>
    <w:p w:rsidR="007620D9" w:rsidRPr="007620D9" w:rsidRDefault="007620D9" w:rsidP="007620D9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20D9">
        <w:rPr>
          <w:rFonts w:eastAsia="Calibri"/>
          <w:sz w:val="28"/>
          <w:szCs w:val="28"/>
          <w:lang w:eastAsia="en-US"/>
        </w:rPr>
        <w:t xml:space="preserve">заявления о предоставлении лицензии и прилагаемых к нему документов не превышает 10 рабочих дней; </w:t>
      </w:r>
    </w:p>
    <w:p w:rsidR="007620D9" w:rsidRPr="007620D9" w:rsidRDefault="007620D9" w:rsidP="007620D9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20D9">
        <w:rPr>
          <w:rFonts w:eastAsia="Calibri"/>
          <w:sz w:val="28"/>
          <w:szCs w:val="28"/>
          <w:lang w:eastAsia="en-US"/>
        </w:rPr>
        <w:t xml:space="preserve">заявления о внесении изменений в реестр лицензий и прилагаемых </w:t>
      </w:r>
      <w:r w:rsidRPr="007620D9">
        <w:rPr>
          <w:rFonts w:eastAsia="Calibri"/>
          <w:sz w:val="28"/>
          <w:szCs w:val="28"/>
          <w:lang w:eastAsia="en-US"/>
        </w:rPr>
        <w:br/>
        <w:t>к нему документов не более 5 рабочих дней;</w:t>
      </w:r>
    </w:p>
    <w:p w:rsidR="007620D9" w:rsidRPr="007620D9" w:rsidRDefault="007620D9" w:rsidP="007620D9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20D9">
        <w:rPr>
          <w:rFonts w:eastAsia="Calibri"/>
          <w:sz w:val="28"/>
          <w:szCs w:val="28"/>
          <w:lang w:eastAsia="en-US"/>
        </w:rPr>
        <w:t>заявления о прекращении действия лицензии не более 3 рабочих дней.</w:t>
      </w:r>
    </w:p>
    <w:p w:rsidR="007620D9" w:rsidRPr="007620D9" w:rsidRDefault="007620D9" w:rsidP="007620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20D9" w:rsidRPr="007620D9" w:rsidRDefault="007620D9" w:rsidP="007620D9">
      <w:pPr>
        <w:tabs>
          <w:tab w:val="left" w:pos="0"/>
        </w:tabs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7620D9">
        <w:rPr>
          <w:rFonts w:eastAsia="Calibri"/>
          <w:b/>
          <w:iCs/>
          <w:sz w:val="28"/>
          <w:szCs w:val="28"/>
          <w:lang w:eastAsia="ar-SA"/>
        </w:rPr>
        <w:tab/>
      </w:r>
    </w:p>
    <w:p w:rsidR="007620D9" w:rsidRPr="007620D9" w:rsidRDefault="007620D9" w:rsidP="007620D9">
      <w:pPr>
        <w:tabs>
          <w:tab w:val="left" w:pos="0"/>
        </w:tabs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7620D9" w:rsidRPr="007620D9" w:rsidRDefault="007620D9" w:rsidP="007620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620D9" w:rsidRPr="007620D9" w:rsidRDefault="007620D9" w:rsidP="007620D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620D9" w:rsidRPr="007620D9" w:rsidRDefault="007620D9" w:rsidP="007620D9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0D9">
        <w:rPr>
          <w:rFonts w:eastAsia="Calibri"/>
          <w:sz w:val="28"/>
          <w:szCs w:val="28"/>
          <w:lang w:eastAsia="en-US"/>
        </w:rPr>
        <w:t>С уважением,</w:t>
      </w:r>
    </w:p>
    <w:p w:rsidR="007620D9" w:rsidRPr="007620D9" w:rsidRDefault="007620D9" w:rsidP="007620D9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0D9">
        <w:rPr>
          <w:rFonts w:eastAsia="Calibri"/>
          <w:sz w:val="28"/>
          <w:szCs w:val="28"/>
          <w:lang w:eastAsia="en-US"/>
        </w:rPr>
        <w:t>Балановский Ян Олегович,</w:t>
      </w:r>
    </w:p>
    <w:p w:rsidR="007620D9" w:rsidRPr="007620D9" w:rsidRDefault="007620D9" w:rsidP="007620D9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620D9">
        <w:rPr>
          <w:rFonts w:eastAsia="Calibri"/>
          <w:sz w:val="28"/>
          <w:szCs w:val="28"/>
          <w:lang w:eastAsia="en-US"/>
        </w:rPr>
        <w:t>Пресс-секретарь Управления Росреестра по Волгоградской области</w:t>
      </w:r>
    </w:p>
    <w:p w:rsidR="007620D9" w:rsidRPr="007620D9" w:rsidRDefault="007620D9" w:rsidP="007620D9">
      <w:pPr>
        <w:tabs>
          <w:tab w:val="left" w:pos="8605"/>
        </w:tabs>
        <w:spacing w:line="276" w:lineRule="auto"/>
        <w:jc w:val="both"/>
        <w:rPr>
          <w:rFonts w:eastAsia="Calibri"/>
          <w:sz w:val="28"/>
          <w:szCs w:val="28"/>
          <w:lang w:val="en-US" w:eastAsia="en-US"/>
        </w:rPr>
      </w:pPr>
      <w:r w:rsidRPr="007620D9">
        <w:rPr>
          <w:rFonts w:eastAsia="Calibri"/>
          <w:sz w:val="28"/>
          <w:szCs w:val="28"/>
          <w:lang w:val="en-US" w:eastAsia="en-US"/>
        </w:rPr>
        <w:t>Mob: +7(987) 378-56-60</w:t>
      </w:r>
    </w:p>
    <w:p w:rsidR="007620D9" w:rsidRPr="007620D9" w:rsidRDefault="007620D9" w:rsidP="007620D9">
      <w:pPr>
        <w:spacing w:line="276" w:lineRule="auto"/>
        <w:jc w:val="both"/>
        <w:rPr>
          <w:rFonts w:ascii="Calibri" w:eastAsia="Calibri" w:hAnsi="Calibri"/>
          <w:sz w:val="22"/>
          <w:szCs w:val="22"/>
          <w:lang w:val="en-US" w:eastAsia="en-US"/>
        </w:rPr>
      </w:pPr>
      <w:r w:rsidRPr="007620D9">
        <w:rPr>
          <w:rFonts w:eastAsia="Calibri"/>
          <w:sz w:val="28"/>
          <w:szCs w:val="28"/>
          <w:lang w:val="en-US" w:eastAsia="en-US"/>
        </w:rPr>
        <w:t xml:space="preserve">E-mail: </w:t>
      </w:r>
      <w:r w:rsidRPr="007620D9">
        <w:rPr>
          <w:rFonts w:eastAsia="Calibri"/>
          <w:color w:val="0563C1"/>
          <w:sz w:val="28"/>
          <w:szCs w:val="28"/>
          <w:u w:val="single"/>
          <w:lang w:val="en-US" w:eastAsia="en-US"/>
        </w:rPr>
        <w:t>balanovsky.y@r34.rosreestr.ru</w:t>
      </w:r>
    </w:p>
    <w:p w:rsidR="00D16C0E" w:rsidRPr="007620D9" w:rsidRDefault="00D16C0E" w:rsidP="007620D9">
      <w:pPr>
        <w:tabs>
          <w:tab w:val="left" w:pos="945"/>
        </w:tabs>
        <w:rPr>
          <w:lang w:val="en-US"/>
        </w:rPr>
      </w:pPr>
    </w:p>
    <w:sectPr w:rsidR="00D16C0E" w:rsidRPr="0076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6B"/>
    <w:rsid w:val="0057501A"/>
    <w:rsid w:val="007620D9"/>
    <w:rsid w:val="008F4D6B"/>
    <w:rsid w:val="00B31E71"/>
    <w:rsid w:val="00D1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E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E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dcterms:created xsi:type="dcterms:W3CDTF">2024-03-11T17:50:00Z</dcterms:created>
  <dcterms:modified xsi:type="dcterms:W3CDTF">2024-03-11T17:50:00Z</dcterms:modified>
</cp:coreProperties>
</file>