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06A7" w:rsidRPr="009C06A7" w:rsidRDefault="009C06A7" w:rsidP="009C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7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390900" cy="571500"/>
                <wp:effectExtent l="28575" t="9525" r="85725" b="857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06A7" w:rsidRDefault="009C06A7" w:rsidP="009C06A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C06A7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990000">
                                    <w14:alpha w14:val="5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 У Р Ь Е 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267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" filled="f" stroked="f">
                <o:lock v:ext="edit" shapetype="t"/>
                <v:textbox style="mso-fit-shape-to-text:t">
                  <w:txbxContent>
                    <w:p w:rsidR="009C06A7" w:rsidRDefault="009C06A7" w:rsidP="009C06A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C06A7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990000">
                              <w14:alpha w14:val="5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К У Р Ь Е 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06A7" w:rsidRPr="009C06A7" w:rsidRDefault="009C06A7" w:rsidP="009C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6A7" w:rsidRPr="009C06A7" w:rsidRDefault="009C06A7" w:rsidP="009C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486525" cy="866775"/>
                <wp:effectExtent l="28575" t="9525" r="49530" b="3619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86525" cy="866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06A7" w:rsidRDefault="009C06A7" w:rsidP="009C06A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C06A7">
                              <w:rPr>
                                <w:rFonts w:ascii="Impact" w:hAnsi="Impact"/>
                                <w:i/>
                                <w:iCs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"Вестник Сиротинского сельского поселения"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Надпись 1" o:spid="_x0000_s1027" type="#_x0000_t202" style="width:510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9C06A7" w:rsidRDefault="009C06A7" w:rsidP="009C06A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C06A7">
                        <w:rPr>
                          <w:rFonts w:ascii="Impact" w:hAnsi="Impact"/>
                          <w:i/>
                          <w:iCs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"Вестник Сиротинского сельского поселения"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C06A7" w:rsidRPr="009C06A7" w:rsidRDefault="009C06A7" w:rsidP="009C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6A7" w:rsidRPr="009C06A7" w:rsidRDefault="009C06A7" w:rsidP="009C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Администрация и Совет депутатов Сиротинского сельского поселения Иловлинского муниципального района Волгоградской области</w:t>
      </w:r>
    </w:p>
    <w:p w:rsidR="009C06A7" w:rsidRPr="009C06A7" w:rsidRDefault="009C06A7" w:rsidP="009C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6A7" w:rsidRPr="009C06A7" w:rsidRDefault="009C06A7" w:rsidP="009C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6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41910" t="43815" r="43815" b="4191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AACE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9C06A7" w:rsidRPr="009C06A7" w:rsidRDefault="009C06A7" w:rsidP="009C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6A7" w:rsidRPr="009C06A7" w:rsidRDefault="009C06A7" w:rsidP="009C06A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0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15.03.2024</w:t>
      </w:r>
      <w:r w:rsidRPr="009C06A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№  23/251</w:t>
      </w:r>
    </w:p>
    <w:p w:rsidR="009C06A7" w:rsidRPr="009C06A7" w:rsidRDefault="009C06A7" w:rsidP="009C06A7">
      <w:pPr>
        <w:widowControl w:val="0"/>
        <w:suppressAutoHyphens/>
        <w:spacing w:after="0" w:line="240" w:lineRule="auto"/>
        <w:rPr>
          <w:rFonts w:ascii="Liberation Serif" w:eastAsia="SimSun" w:hAnsi="Liberation Serif" w:cs="Times New Roman"/>
          <w:color w:val="00000A"/>
          <w:sz w:val="20"/>
          <w:szCs w:val="20"/>
          <w:lang w:eastAsia="zh-CN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B32043" w:rsidRPr="00B32043" w:rsidRDefault="00B32043" w:rsidP="00B32043">
      <w:pPr>
        <w:tabs>
          <w:tab w:val="left" w:pos="1965"/>
          <w:tab w:val="left" w:pos="276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18 марта 2024 года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14.00 до 15.00 специалисты отдела государственного земельного надзора проведут «горячую линию»: 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B320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«По вопросам государственного земельного надзора»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</w:rPr>
        <w:t>8(8442)93-20-09 (доб. 342);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19 марта 2024 года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10.00 до 12.00 специалисты Урюпинского межмуниципального отдела проведут «горячую линию»: 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B320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«Вопросы соблюдения земельного законодательства»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</w:rPr>
        <w:t>8(84442)4-12-08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B320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«Регистрация прав на недвижимое имущество и сделок с ним»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</w:rPr>
        <w:t>8(84442)4-09-28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14.00 до 16.00 специалисты отдела государственной службы и кадров проведут «горячую линию»: 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B320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«Вопросы по представлению документов, подтверждающих факт работы в районных судах, Управлении Минюста, регистрационном управлении (ВОРУ), Управлении Росреестра по Волгоградской области»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</w:rPr>
        <w:t>8(8442)94-86-07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20 марта 2024 года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10.00 до 12.00 специалисты отдела регистрации объектов недвижимости нежилого назначения проведут «горячую линию»: 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B320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«Актуальные вопросы государственной регистрации прав участников долевого строительства»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</w:rPr>
        <w:t>8(8442)33-37-80 (доб. 5062);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11.00 до 12.00 специалисты межмуниципального отдела по городу Фролово, Фроловскому и Иловлинскому районам проведут «горячую линию»: 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B320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«Гаражная амнистия»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</w:rPr>
        <w:t>8(84467)5-26-20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15.00 до 16.00 специалисты отдела геодезии и картографии проведут «горячую линию»: 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B320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«Порядок предоставления сведений о сохранности пунктов ГГС»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</w:rPr>
        <w:t>8(8442)93-11-99 (доб.317)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21 марта 2024 года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11.00 до 12.00 специалисты межмуниципального отдела по городу Волжскому, Ленинскому и Среднеахтубинскому районам проведут «горячую линию»: 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B320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«Гаражная амнистия»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</w:rPr>
        <w:t>8(8443)31-35-02;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11.00 до 12.00 специалисты межмуниципального отдела по Котельниковскому и Октябрьскому районам проведут «горячую линию»: 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B320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«Гаражная амнистия»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</w:rPr>
        <w:t>8(84476)3-34-83;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15.00 до 16.00 специалисты отдела по контролю (надзору) в сфере саморегулируемых организаций проведут «горячую линию»: 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B320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«Контроль и надзор в сфере саморегулируемых организаций и арбитражных управляющих»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</w:rPr>
        <w:t>8(8442)97-59-74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22 марта 2024 года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10.00 до 11.00 специалисты межмуниципального отдела по Быковскому и Николаевскому районам проведут «горячую линию»: 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B320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«Государственная регистрация прав недвижимости и государственный кадастровый учет»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телефонам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</w:rPr>
        <w:t>8(84495)3-12-89, 8(84494)6-49-53, 8(84494)6-49-40;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25 марта 2024 года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15.00 до 16.00 специалисты межмуниципального отдела по Жирновскому, Руднянскому и Еланскому районам проведут «горячую линию»: 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-на тему </w:t>
      </w:r>
      <w:r w:rsidRPr="00B320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«Гаражная амнистия»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</w:rPr>
        <w:t>8(84452)5-40-66;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</w:rPr>
        <w:t>27 марта 2024 года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 11.00 до 12.00 специалисты межмуниципального отдела по Палласовскому и Старополтавскому районам проведут «горячую линию»: 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B32043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«Государственный земельный надзор»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телефонам </w:t>
      </w:r>
      <w:r w:rsidRPr="00B32043">
        <w:rPr>
          <w:rFonts w:ascii="Times New Roman" w:eastAsia="Calibri" w:hAnsi="Times New Roman" w:cs="Times New Roman"/>
          <w:color w:val="000000"/>
          <w:sz w:val="28"/>
          <w:szCs w:val="28"/>
        </w:rPr>
        <w:t>8(84492)6-80-94;</w:t>
      </w: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B32043" w:rsidRPr="00B32043" w:rsidRDefault="00B32043" w:rsidP="00B32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204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Также вы можете обратиться в ведомственный центр телефонного обслуживания Росреестра по номеру: 8-800-100-34-34.</w:t>
      </w:r>
    </w:p>
    <w:p w:rsidR="00CB01CA" w:rsidRDefault="00CB01CA"/>
    <w:sectPr w:rsidR="00CB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E7"/>
    <w:rsid w:val="00076EB7"/>
    <w:rsid w:val="009C06A7"/>
    <w:rsid w:val="00B32043"/>
    <w:rsid w:val="00C353E7"/>
    <w:rsid w:val="00C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6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6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dcterms:created xsi:type="dcterms:W3CDTF">2024-03-17T06:59:00Z</dcterms:created>
  <dcterms:modified xsi:type="dcterms:W3CDTF">2024-03-17T06:59:00Z</dcterms:modified>
</cp:coreProperties>
</file>