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7EF3" w:rsidRDefault="002C7EF3" w:rsidP="002C7EF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390900" cy="710565"/>
                <wp:effectExtent l="0" t="0" r="0" b="381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09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EF3" w:rsidRDefault="002C7EF3" w:rsidP="002C7E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" filled="f" stroked="f">
                <o:lock v:ext="edit" shapetype="t"/>
                <v:textbox style="mso-fit-shape-to-text:t">
                  <w:txbxContent>
                    <w:p w:rsidR="002C7EF3" w:rsidRDefault="002C7EF3" w:rsidP="002C7EF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7EF3" w:rsidRDefault="002C7EF3" w:rsidP="002C7EF3">
      <w:pPr>
        <w:jc w:val="center"/>
      </w:pPr>
    </w:p>
    <w:p w:rsidR="002C7EF3" w:rsidRDefault="002C7EF3" w:rsidP="002C7EF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486525" cy="1253490"/>
                <wp:effectExtent l="0" t="0" r="0" b="381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652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EF3" w:rsidRDefault="002C7EF3" w:rsidP="002C7E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Надпись 1" o:spid="_x0000_s1027" type="#_x0000_t202" style="width:510.75pt;height:9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" filled="f" stroked="f">
                <o:lock v:ext="edit" shapetype="t"/>
                <v:textbox style="mso-fit-shape-to-text:t">
                  <w:txbxContent>
                    <w:p w:rsidR="002C7EF3" w:rsidRDefault="002C7EF3" w:rsidP="002C7EF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7EF3" w:rsidRDefault="002C7EF3" w:rsidP="002C7EF3"/>
    <w:p w:rsidR="002C7EF3" w:rsidRDefault="002C7EF3" w:rsidP="002C7EF3">
      <w:pPr>
        <w:jc w:val="center"/>
      </w:pPr>
      <w:r>
        <w:t xml:space="preserve">Учредитель Администрация и Совет депутатов </w:t>
      </w:r>
      <w:proofErr w:type="spellStart"/>
      <w:r>
        <w:t>Сиротинского</w:t>
      </w:r>
      <w:proofErr w:type="spellEnd"/>
      <w:r>
        <w:t xml:space="preserve"> сельского поселения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</w:t>
      </w:r>
    </w:p>
    <w:p w:rsidR="002C7EF3" w:rsidRDefault="002C7EF3" w:rsidP="002C7EF3"/>
    <w:p w:rsidR="002C7EF3" w:rsidRDefault="002C7EF3" w:rsidP="002C7E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0" t="3810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0C737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2C7EF3" w:rsidRDefault="00301561" w:rsidP="00301561">
      <w:pPr>
        <w:tabs>
          <w:tab w:val="left" w:pos="1785"/>
        </w:tabs>
      </w:pPr>
      <w:r>
        <w:tab/>
        <w:t>29.02.2024 года                                                №14/250</w:t>
      </w:r>
    </w:p>
    <w:p w:rsidR="00301561" w:rsidRPr="00301561" w:rsidRDefault="00301561" w:rsidP="00301561">
      <w:pPr>
        <w:suppressAutoHyphens/>
        <w:spacing w:after="200" w:line="276" w:lineRule="auto"/>
        <w:jc w:val="center"/>
        <w:rPr>
          <w:rFonts w:eastAsia="Calibri" w:cs="Calibri"/>
          <w:b/>
          <w:bCs/>
          <w:color w:val="00000A"/>
          <w:sz w:val="22"/>
          <w:szCs w:val="20"/>
          <w:lang w:eastAsia="en-US"/>
        </w:rPr>
      </w:pPr>
    </w:p>
    <w:p w:rsidR="00301561" w:rsidRPr="00301561" w:rsidRDefault="00301561" w:rsidP="00301561">
      <w:pPr>
        <w:suppressAutoHyphens/>
        <w:spacing w:after="200"/>
        <w:jc w:val="center"/>
        <w:rPr>
          <w:rFonts w:eastAsia="Calibri" w:cs="Calibri"/>
          <w:color w:val="00000A"/>
          <w:sz w:val="28"/>
          <w:szCs w:val="28"/>
          <w:lang w:eastAsia="en-US"/>
        </w:rPr>
      </w:pPr>
      <w:r w:rsidRPr="00301561">
        <w:rPr>
          <w:rFonts w:eastAsia="Calibri" w:cs="Calibri"/>
          <w:b/>
          <w:color w:val="00000A"/>
          <w:sz w:val="28"/>
          <w:szCs w:val="28"/>
          <w:lang w:eastAsia="en-US"/>
        </w:rPr>
        <w:t xml:space="preserve">12 тысяч медработников Волгоградской области </w:t>
      </w:r>
    </w:p>
    <w:p w:rsidR="00301561" w:rsidRPr="00301561" w:rsidRDefault="00301561" w:rsidP="00301561">
      <w:pPr>
        <w:suppressAutoHyphens/>
        <w:spacing w:after="200"/>
        <w:jc w:val="center"/>
        <w:rPr>
          <w:rFonts w:eastAsia="Calibri" w:cs="Calibri"/>
          <w:color w:val="00000A"/>
          <w:sz w:val="28"/>
          <w:szCs w:val="28"/>
          <w:lang w:eastAsia="en-US"/>
        </w:rPr>
      </w:pPr>
      <w:r w:rsidRPr="00301561">
        <w:rPr>
          <w:rFonts w:eastAsia="Calibri" w:cs="Calibri"/>
          <w:b/>
          <w:color w:val="00000A"/>
          <w:sz w:val="28"/>
          <w:szCs w:val="28"/>
          <w:lang w:eastAsia="en-US"/>
        </w:rPr>
        <w:t xml:space="preserve">получают специальную социальную выплату </w:t>
      </w:r>
    </w:p>
    <w:p w:rsidR="00301561" w:rsidRPr="00301561" w:rsidRDefault="00301561" w:rsidP="00301561">
      <w:pPr>
        <w:suppressAutoHyphens/>
        <w:spacing w:after="200"/>
        <w:jc w:val="both"/>
        <w:rPr>
          <w:rFonts w:eastAsia="Calibri" w:cs="Calibri"/>
          <w:color w:val="00000A"/>
          <w:sz w:val="28"/>
          <w:szCs w:val="28"/>
          <w:lang w:eastAsia="en-US"/>
        </w:rPr>
      </w:pPr>
    </w:p>
    <w:p w:rsidR="00301561" w:rsidRPr="00301561" w:rsidRDefault="00301561" w:rsidP="00301561">
      <w:pPr>
        <w:suppressAutoHyphens/>
        <w:spacing w:after="200" w:line="276" w:lineRule="auto"/>
        <w:jc w:val="both"/>
        <w:rPr>
          <w:rFonts w:eastAsia="Calibri" w:cs="Calibri"/>
          <w:b/>
          <w:bCs/>
          <w:color w:val="00000A"/>
          <w:sz w:val="28"/>
          <w:szCs w:val="28"/>
          <w:lang w:eastAsia="en-US"/>
        </w:rPr>
      </w:pPr>
      <w:r w:rsidRPr="00301561">
        <w:rPr>
          <w:rFonts w:eastAsia="Calibri" w:cs="Calibri"/>
          <w:b/>
          <w:bCs/>
          <w:i/>
          <w:color w:val="00000A"/>
          <w:sz w:val="28"/>
          <w:szCs w:val="28"/>
          <w:lang w:eastAsia="en-US"/>
        </w:rPr>
        <w:t>Отделение СФР по Волгоградской области назначило специальную социальную выплату 12 912 медицинским работникам.</w:t>
      </w:r>
    </w:p>
    <w:p w:rsidR="00301561" w:rsidRPr="00301561" w:rsidRDefault="00301561" w:rsidP="00301561">
      <w:pPr>
        <w:suppressAutoHyphens/>
        <w:spacing w:after="200" w:line="276" w:lineRule="auto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 w:rsidRPr="00301561">
        <w:rPr>
          <w:rFonts w:eastAsia="Calibri" w:cs="Calibri"/>
          <w:color w:val="00000A"/>
          <w:sz w:val="28"/>
          <w:szCs w:val="28"/>
          <w:lang w:eastAsia="en-US"/>
        </w:rPr>
        <w:t>Специальная социальная выплата полагается медикам первичного звена здравоохранения, центральных районных, районных и участковых больниц, а также работникам станций и отделений скорой помощи. В зависимости от категории специалиста и вида организации размер назначаемых средств составляет от 4,5 до 18,5 тысяч рублей.</w:t>
      </w:r>
    </w:p>
    <w:p w:rsidR="00301561" w:rsidRPr="00301561" w:rsidRDefault="00301561" w:rsidP="00301561">
      <w:pPr>
        <w:suppressAutoHyphens/>
        <w:spacing w:after="200" w:line="276" w:lineRule="auto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 w:rsidRPr="00301561">
        <w:rPr>
          <w:rFonts w:eastAsia="Calibri" w:cs="Calibri"/>
          <w:color w:val="00000A"/>
          <w:sz w:val="28"/>
          <w:szCs w:val="28"/>
          <w:lang w:eastAsia="en-US"/>
        </w:rPr>
        <w:t>Оформление выплаты происходит на основании поданных медицинской организацией сведений в региональное Отделение Социального фонда. В реестре указана информация о работнике, сумма назначаемой выплаты и данные, по которым она рассчитана.</w:t>
      </w:r>
    </w:p>
    <w:p w:rsidR="00301561" w:rsidRPr="00301561" w:rsidRDefault="00301561" w:rsidP="00301561">
      <w:pPr>
        <w:suppressAutoHyphens/>
        <w:spacing w:after="200" w:line="276" w:lineRule="auto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 w:rsidRPr="00301561">
        <w:rPr>
          <w:rFonts w:eastAsia="Calibri" w:cs="Calibri"/>
          <w:i/>
          <w:color w:val="00000A"/>
          <w:sz w:val="28"/>
          <w:szCs w:val="28"/>
          <w:lang w:eastAsia="en-US"/>
        </w:rPr>
        <w:t>«Медработникам не нужно обращаться в ОСФР, подавать заявления или справки. Средства переводятся на счета, реквизиты которых предоставляют медицинские организации»,</w:t>
      </w:r>
      <w:r w:rsidRPr="00301561">
        <w:rPr>
          <w:rFonts w:eastAsia="Calibri" w:cs="Calibri"/>
          <w:color w:val="00000A"/>
          <w:sz w:val="28"/>
          <w:szCs w:val="28"/>
          <w:lang w:eastAsia="en-US"/>
        </w:rPr>
        <w:t xml:space="preserve"> – отметил управляющий Отделением Социального фонда России по Волгоградской области </w:t>
      </w:r>
      <w:r w:rsidRPr="00301561">
        <w:rPr>
          <w:rFonts w:eastAsia="Calibri" w:cs="Calibri"/>
          <w:b/>
          <w:color w:val="00000A"/>
          <w:sz w:val="28"/>
          <w:szCs w:val="28"/>
          <w:lang w:eastAsia="en-US"/>
        </w:rPr>
        <w:t>Владимир Федоров.</w:t>
      </w:r>
    </w:p>
    <w:p w:rsidR="00301561" w:rsidRPr="00301561" w:rsidRDefault="00301561" w:rsidP="00301561">
      <w:pPr>
        <w:suppressAutoHyphens/>
        <w:spacing w:after="200" w:line="276" w:lineRule="auto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 w:rsidRPr="00301561">
        <w:rPr>
          <w:rFonts w:eastAsia="Calibri" w:cs="Calibri"/>
          <w:color w:val="00000A"/>
          <w:sz w:val="28"/>
          <w:szCs w:val="28"/>
          <w:lang w:eastAsia="en-US"/>
        </w:rPr>
        <w:lastRenderedPageBreak/>
        <w:t>Следует отметить, что данная выплата относится к категории социальных, не входит в расчёт среднего заработка, не облагается подоходным налогом и не подлежит удержанию по исполнительным листам.</w:t>
      </w:r>
    </w:p>
    <w:p w:rsidR="00301561" w:rsidRPr="00301561" w:rsidRDefault="00301561" w:rsidP="00301561">
      <w:pPr>
        <w:suppressAutoHyphens/>
        <w:spacing w:after="200" w:line="276" w:lineRule="auto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 w:rsidRPr="00301561">
        <w:rPr>
          <w:rFonts w:eastAsia="Calibri" w:cs="Calibri"/>
          <w:color w:val="00000A"/>
          <w:sz w:val="28"/>
          <w:szCs w:val="28"/>
          <w:lang w:eastAsia="en-US"/>
        </w:rPr>
        <w:t>Если специальная социальная выплата по каким-либо причинам (организационно-техническим и иным) не была установлена медработнику, имеющему право на её получение, то она подлежит выплате в полном объёме в последующие периоды.</w:t>
      </w:r>
    </w:p>
    <w:p w:rsidR="00F5422A" w:rsidRDefault="00E63AFE">
      <w:r w:rsidRPr="00E63AFE">
        <w:rPr>
          <w:noProof/>
        </w:rPr>
        <w:drawing>
          <wp:inline distT="0" distB="0" distL="0" distR="0">
            <wp:extent cx="5940425" cy="5153400"/>
            <wp:effectExtent l="0" t="0" r="3175" b="9525"/>
            <wp:docPr id="4" name="Рисунок 4" descr="C:\Users\User\Desktop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C6"/>
    <w:rsid w:val="002C7EF3"/>
    <w:rsid w:val="00301561"/>
    <w:rsid w:val="009A1F29"/>
    <w:rsid w:val="00C761C6"/>
    <w:rsid w:val="00E63AFE"/>
    <w:rsid w:val="00F5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EF3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EF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2024-03-11T18:06:00Z</dcterms:created>
  <dcterms:modified xsi:type="dcterms:W3CDTF">2024-03-11T18:06:00Z</dcterms:modified>
</cp:coreProperties>
</file>