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1" w:rsidRDefault="002357F9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961" w:rsidRDefault="00465961">
      <w:pPr>
        <w:jc w:val="center"/>
        <w:rPr>
          <w:rFonts w:hint="eastAsia"/>
        </w:rPr>
      </w:pPr>
    </w:p>
    <w:p w:rsidR="00465961" w:rsidRDefault="002357F9">
      <w:pPr>
        <w:jc w:val="center"/>
        <w:rPr>
          <w:rFonts w:hint="eastAsia"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>Одиноким родителям с детьми в возрасте 8-16 лет</w:t>
      </w:r>
    </w:p>
    <w:p w:rsidR="00465961" w:rsidRDefault="00465961">
      <w:pPr>
        <w:jc w:val="both"/>
        <w:rPr>
          <w:rFonts w:ascii="Liberation Sans" w:hAnsi="Liberation Sans" w:hint="eastAsia"/>
        </w:rPr>
      </w:pP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</w:rPr>
        <w:t xml:space="preserve">Родителям, которые в одиночку воспитывают детей, с 1 июля 2021 года устанавливается ежемесячная выплата в размере 50% от детского прожиточного минимума в регионе. </w:t>
      </w:r>
      <w:r>
        <w:rPr>
          <w:rFonts w:ascii="Liberation Sans" w:hAnsi="Liberation Sans"/>
        </w:rPr>
        <w:t xml:space="preserve">В Волгоградской области это 5 207 рублей. Отвечаем на самые часто задаваемые вопросы по новому </w:t>
      </w:r>
      <w:bookmarkStart w:id="0" w:name="_GoBack"/>
      <w:bookmarkEnd w:id="0"/>
      <w:r>
        <w:rPr>
          <w:rFonts w:ascii="Liberation Sans" w:hAnsi="Liberation Sans"/>
        </w:rPr>
        <w:t>пособию.</w:t>
      </w:r>
    </w:p>
    <w:p w:rsidR="00465961" w:rsidRDefault="00465961">
      <w:pPr>
        <w:jc w:val="both"/>
        <w:rPr>
          <w:rFonts w:ascii="Liberation Sans" w:hAnsi="Liberation Sans" w:hint="eastAsia"/>
          <w:b/>
          <w:bCs/>
          <w:i/>
          <w:iCs/>
        </w:rPr>
      </w:pP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  <w:b/>
          <w:bCs/>
          <w:i/>
          <w:iCs/>
        </w:rPr>
        <w:t xml:space="preserve">Нужно ли доносить документы в Пенсионный фонд для оформления пособия? </w:t>
      </w:r>
    </w:p>
    <w:p w:rsidR="00465961" w:rsidRDefault="00465961">
      <w:pPr>
        <w:rPr>
          <w:rFonts w:hint="eastAsia"/>
        </w:rPr>
        <w:sectPr w:rsidR="00465961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65961" w:rsidRDefault="002357F9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lastRenderedPageBreak/>
        <w:t xml:space="preserve">Значительная часть сведений проверяется автоматически. </w:t>
      </w:r>
      <w:r>
        <w:rPr>
          <w:rFonts w:ascii="Liberation Sans" w:hAnsi="Liberation Sans"/>
        </w:rPr>
        <w:t xml:space="preserve">Поэтому для получения пособия необходимо подать только электронное заявление через портал </w:t>
      </w:r>
      <w:proofErr w:type="spellStart"/>
      <w:r>
        <w:rPr>
          <w:rFonts w:ascii="Liberation Sans" w:hAnsi="Liberation Sans"/>
        </w:rPr>
        <w:t>Госуслуг</w:t>
      </w:r>
      <w:proofErr w:type="spellEnd"/>
      <w:r>
        <w:rPr>
          <w:rFonts w:ascii="Liberation Sans" w:hAnsi="Liberation Sans"/>
        </w:rPr>
        <w:t xml:space="preserve"> либо обратиться в клиентскую службу ПФР по месту жительства.</w:t>
      </w:r>
    </w:p>
    <w:p w:rsidR="00465961" w:rsidRDefault="002357F9">
      <w:pPr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Представить дополнительные сведения о доходах и отдельных обстоятельствах понадобится в следующи</w:t>
      </w:r>
      <w:r>
        <w:rPr>
          <w:rFonts w:ascii="Liberation Sans" w:hAnsi="Liberation Sans"/>
        </w:rPr>
        <w:t>х случаях: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в семье есть военные, спасатели, полицейские, служащие или пенсионеры силового ведомства;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кто-то получает стипендии, гранты и другие выплаты научного или учебного заведения;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доход получен в рамках применения специального налоговог</w:t>
      </w:r>
      <w:r>
        <w:rPr>
          <w:rFonts w:ascii="Liberation Sans" w:hAnsi="Liberation Sans"/>
        </w:rPr>
        <w:t>о режима «Налог на профессиональный доход»;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у семьи есть доходы, полученные за пределами РФ;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родитель ребёнка признан безвестно отсутствующим, понадобится решение суда;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заявитель или член семьи страдает хроническими заболеваниями, при которы</w:t>
      </w:r>
      <w:r>
        <w:rPr>
          <w:rFonts w:ascii="Liberation Sans" w:hAnsi="Liberation Sans"/>
        </w:rPr>
        <w:t>х невозможно совместное проживание в одном помещении;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жилое помещение признано непригодным для проживания и не учитывается при оценке имущественной обеспеченности, это должно быть подтверждено актом;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у семьи есть собственность, предоставленная ка</w:t>
      </w:r>
      <w:r>
        <w:rPr>
          <w:rFonts w:ascii="Liberation Sans" w:hAnsi="Liberation Sans"/>
        </w:rPr>
        <w:t>к мера социальной поддержки;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 xml:space="preserve">если ребёнок учится очно, необходимо </w:t>
      </w:r>
      <w:proofErr w:type="gramStart"/>
      <w:r>
        <w:rPr>
          <w:rFonts w:ascii="Liberation Sans" w:hAnsi="Liberation Sans"/>
        </w:rPr>
        <w:t>предоставить справку</w:t>
      </w:r>
      <w:proofErr w:type="gramEnd"/>
      <w:r>
        <w:rPr>
          <w:rFonts w:ascii="Liberation Sans" w:hAnsi="Liberation Sans"/>
        </w:rPr>
        <w:t xml:space="preserve"> для подтверждения очного обучения;</w:t>
      </w:r>
    </w:p>
    <w:p w:rsidR="00465961" w:rsidRDefault="002357F9">
      <w:pPr>
        <w:numPr>
          <w:ilvl w:val="0"/>
          <w:numId w:val="1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заявитель или члены семьи находились на лечении свыше 3 месяцев, проходили военную службу, находились на полном государственном о</w:t>
      </w:r>
      <w:r>
        <w:rPr>
          <w:rFonts w:ascii="Liberation Sans" w:hAnsi="Liberation Sans"/>
        </w:rPr>
        <w:t>беспечении, на принудительном лечении по суду, под стражей.</w:t>
      </w: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Сообщение о необходимости предоставления подтверждающих документов придёт в личный кабинет на портале </w:t>
      </w:r>
      <w:proofErr w:type="spellStart"/>
      <w:r>
        <w:rPr>
          <w:rFonts w:ascii="Liberation Sans" w:hAnsi="Liberation Sans"/>
        </w:rPr>
        <w:t>госуслуг</w:t>
      </w:r>
      <w:proofErr w:type="spellEnd"/>
      <w:r>
        <w:rPr>
          <w:rFonts w:ascii="Liberation Sans" w:hAnsi="Liberation Sans"/>
        </w:rPr>
        <w:t>.</w:t>
      </w:r>
    </w:p>
    <w:p w:rsidR="00465961" w:rsidRDefault="00465961">
      <w:pPr>
        <w:jc w:val="both"/>
        <w:rPr>
          <w:rFonts w:ascii="Liberation Sans" w:hAnsi="Liberation Sans" w:hint="eastAsia"/>
          <w:b/>
          <w:bCs/>
          <w:i/>
          <w:iCs/>
        </w:rPr>
      </w:pP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  <w:b/>
          <w:bCs/>
          <w:i/>
          <w:iCs/>
        </w:rPr>
        <w:t xml:space="preserve">Почему пришёл отказ в выплате? </w:t>
      </w:r>
    </w:p>
    <w:p w:rsidR="00465961" w:rsidRDefault="00465961">
      <w:pPr>
        <w:rPr>
          <w:rFonts w:hint="eastAsia"/>
        </w:rPr>
        <w:sectPr w:rsidR="0046596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</w:rPr>
        <w:lastRenderedPageBreak/>
        <w:t>Основанием для отказа в н</w:t>
      </w:r>
      <w:r>
        <w:rPr>
          <w:rFonts w:ascii="Liberation Sans" w:hAnsi="Liberation Sans"/>
        </w:rPr>
        <w:t>азначении пособия могут быть следующие случаи:</w:t>
      </w:r>
    </w:p>
    <w:p w:rsidR="00465961" w:rsidRDefault="00465961">
      <w:pPr>
        <w:rPr>
          <w:rFonts w:hint="eastAsia"/>
        </w:rPr>
        <w:sectPr w:rsidR="0046596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lastRenderedPageBreak/>
        <w:t>если размер ежемесячного дохода на человека в семье выше величины регионального прожиточного минимума на душу населения (10 158 рублей);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 xml:space="preserve">если заявитель не представил доработанное </w:t>
      </w:r>
      <w:r>
        <w:rPr>
          <w:rFonts w:ascii="Liberation Sans" w:hAnsi="Liberation Sans"/>
        </w:rPr>
        <w:t>заявление и документы в течение 5 рабочих дней после возвращения их на доработку;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заявитель не представил недостающие документы в течение 10 рабочих дней;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в собственности у семьи есть имущество, превышающее требования к движимому и недвижимому им</w:t>
      </w:r>
      <w:r>
        <w:rPr>
          <w:rFonts w:ascii="Liberation Sans" w:hAnsi="Liberation Sans"/>
        </w:rPr>
        <w:t>уществу;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у заявителя или трудоспособных членов его семьи отсутствуют отдельные виды доходов;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если заявитель представил недостоверные сведения;</w:t>
      </w:r>
    </w:p>
    <w:p w:rsidR="00465961" w:rsidRDefault="002357F9">
      <w:pPr>
        <w:numPr>
          <w:ilvl w:val="0"/>
          <w:numId w:val="2"/>
        </w:numPr>
        <w:tabs>
          <w:tab w:val="left" w:pos="0"/>
        </w:tabs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</w:rPr>
        <w:t>в случае достижения ребёнком, на которого выплачивается пособие, возраста 17 лет.</w:t>
      </w:r>
    </w:p>
    <w:p w:rsidR="00465961" w:rsidRDefault="00465961">
      <w:pPr>
        <w:ind w:left="707"/>
        <w:jc w:val="both"/>
        <w:rPr>
          <w:rFonts w:hint="eastAsia"/>
          <w:b/>
          <w:bCs/>
          <w:i/>
          <w:iCs/>
        </w:rPr>
      </w:pPr>
    </w:p>
    <w:p w:rsidR="00465961" w:rsidRDefault="00465961">
      <w:pPr>
        <w:ind w:left="707"/>
        <w:jc w:val="both"/>
        <w:rPr>
          <w:rFonts w:hint="eastAsia"/>
          <w:b/>
          <w:bCs/>
          <w:i/>
          <w:iCs/>
        </w:rPr>
      </w:pPr>
    </w:p>
    <w:p w:rsidR="00465961" w:rsidRDefault="002357F9">
      <w:pPr>
        <w:ind w:left="707"/>
        <w:jc w:val="both"/>
        <w:rPr>
          <w:rFonts w:ascii="Liberation Sans" w:hAnsi="Liberation Sans" w:hint="eastAsia"/>
        </w:rPr>
      </w:pPr>
      <w:r>
        <w:rPr>
          <w:rFonts w:ascii="Liberation Sans" w:hAnsi="Liberation Sans"/>
          <w:b/>
          <w:bCs/>
          <w:i/>
          <w:iCs/>
        </w:rPr>
        <w:t xml:space="preserve">Почему долго рассматривается заявление? </w:t>
      </w:r>
    </w:p>
    <w:p w:rsidR="00465961" w:rsidRDefault="00465961">
      <w:pPr>
        <w:rPr>
          <w:rFonts w:hint="eastAsia"/>
        </w:rPr>
        <w:sectPr w:rsidR="0046596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65961" w:rsidRDefault="002357F9">
      <w:pPr>
        <w:jc w:val="both"/>
        <w:rPr>
          <w:rFonts w:hint="eastAsia"/>
        </w:rPr>
      </w:pPr>
      <w:r>
        <w:rPr>
          <w:rFonts w:ascii="Liberation Sans" w:hAnsi="Liberation Sans"/>
        </w:rPr>
        <w:lastRenderedPageBreak/>
        <w:t>Для каждого заявления существуют нормативные сроки его рассмотрения. Максимальный срок рассмотрения заявления составляет 30 рабочих дней.</w:t>
      </w:r>
    </w:p>
    <w:p w:rsidR="00465961" w:rsidRDefault="00465961">
      <w:pPr>
        <w:rPr>
          <w:rFonts w:hint="eastAsia"/>
        </w:rPr>
        <w:sectPr w:rsidR="00465961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465961" w:rsidRDefault="00465961">
      <w:pPr>
        <w:jc w:val="both"/>
        <w:rPr>
          <w:rFonts w:hint="eastAsia"/>
        </w:rPr>
      </w:pPr>
    </w:p>
    <w:p w:rsidR="00465961" w:rsidRDefault="00465961">
      <w:pPr>
        <w:jc w:val="both"/>
        <w:rPr>
          <w:rFonts w:hint="eastAsia"/>
        </w:rPr>
      </w:pPr>
    </w:p>
    <w:p w:rsidR="00465961" w:rsidRDefault="002357F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465961" w:rsidRDefault="002357F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</w:t>
      </w:r>
      <w:r>
        <w:rPr>
          <w:b/>
          <w:bCs/>
          <w:color w:val="006699"/>
        </w:rPr>
        <w:t>влению пенсий</w:t>
      </w:r>
    </w:p>
    <w:p w:rsidR="00465961" w:rsidRDefault="002357F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465961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D8E"/>
    <w:multiLevelType w:val="multilevel"/>
    <w:tmpl w:val="5F3258E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FB0783B"/>
    <w:multiLevelType w:val="multilevel"/>
    <w:tmpl w:val="9A7AD9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99244A"/>
    <w:multiLevelType w:val="multilevel"/>
    <w:tmpl w:val="D354FA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1"/>
    <w:rsid w:val="002357F9"/>
    <w:rsid w:val="004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2021-08-07T18:59:00Z</dcterms:created>
  <dcterms:modified xsi:type="dcterms:W3CDTF">2021-08-07T18:59:00Z</dcterms:modified>
  <dc:language>ru-RU</dc:language>
</cp:coreProperties>
</file>