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7A" w:rsidRDefault="002C56ED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97A" w:rsidRDefault="0044197A">
      <w:pPr>
        <w:jc w:val="center"/>
        <w:rPr>
          <w:rFonts w:ascii="Liberation Sans" w:hAnsi="Liberation Sans" w:hint="eastAsia"/>
          <w:b/>
          <w:bCs/>
          <w:sz w:val="28"/>
          <w:szCs w:val="28"/>
        </w:rPr>
      </w:pPr>
    </w:p>
    <w:p w:rsidR="0044197A" w:rsidRDefault="002C56ED">
      <w:pPr>
        <w:jc w:val="center"/>
        <w:rPr>
          <w:rFonts w:hint="eastAsia"/>
          <w:sz w:val="32"/>
          <w:szCs w:val="32"/>
        </w:rPr>
      </w:pPr>
      <w:r>
        <w:rPr>
          <w:rFonts w:ascii="Liberation Sans" w:hAnsi="Liberation Sans"/>
          <w:b/>
          <w:bCs/>
          <w:sz w:val="32"/>
          <w:szCs w:val="32"/>
        </w:rPr>
        <w:t>Материнский капитал — на покупку дачи</w:t>
      </w:r>
    </w:p>
    <w:p w:rsidR="0044197A" w:rsidRDefault="0044197A">
      <w:pPr>
        <w:jc w:val="center"/>
        <w:rPr>
          <w:rFonts w:hint="eastAsia"/>
          <w:b/>
          <w:bCs/>
        </w:rPr>
      </w:pPr>
    </w:p>
    <w:p w:rsidR="0044197A" w:rsidRDefault="002C56ED">
      <w:pPr>
        <w:jc w:val="both"/>
        <w:rPr>
          <w:rFonts w:hint="eastAsia"/>
        </w:rPr>
      </w:pPr>
      <w:r>
        <w:rPr>
          <w:rStyle w:val="a4"/>
          <w:rFonts w:ascii="Liberation Sans" w:hAnsi="Liberation Sans"/>
          <w:i w:val="0"/>
          <w:iCs w:val="0"/>
          <w:sz w:val="28"/>
          <w:szCs w:val="28"/>
        </w:rPr>
        <w:tab/>
        <w:t xml:space="preserve">Совсем скоро стартует новый дачный сезон и у владельцев материнского капитала есть право использовать сертификат на приобретение садового дома. Такая возможность  у российских семей появилась с прошлого года.* </w:t>
      </w:r>
    </w:p>
    <w:p w:rsidR="0044197A" w:rsidRDefault="002C56ED">
      <w:pPr>
        <w:jc w:val="both"/>
        <w:rPr>
          <w:rFonts w:hint="eastAsia"/>
        </w:rPr>
      </w:pPr>
      <w:r>
        <w:rPr>
          <w:rStyle w:val="a4"/>
          <w:rFonts w:ascii="Liberation Sans" w:hAnsi="Liberation Sans"/>
          <w:i w:val="0"/>
          <w:iCs w:val="0"/>
          <w:sz w:val="28"/>
          <w:szCs w:val="28"/>
        </w:rPr>
        <w:tab/>
      </w:r>
      <w:r>
        <w:rPr>
          <w:rStyle w:val="a4"/>
          <w:rFonts w:ascii="Liberation Sans" w:hAnsi="Liberation Sans"/>
          <w:i w:val="0"/>
          <w:iCs w:val="0"/>
          <w:sz w:val="28"/>
          <w:szCs w:val="28"/>
        </w:rPr>
        <w:t xml:space="preserve">С недавнего времени средства материнского капитала можно потратить для покупки, строительства и реконструкции дома на садовом участке. Необходимым условием при этом является пригодность дома для постоянного проживания. То есть дом должен быть оформлен как </w:t>
      </w:r>
      <w:r>
        <w:rPr>
          <w:rStyle w:val="a4"/>
          <w:rFonts w:ascii="Liberation Sans" w:hAnsi="Liberation Sans"/>
          <w:i w:val="0"/>
          <w:iCs w:val="0"/>
          <w:sz w:val="28"/>
          <w:szCs w:val="28"/>
        </w:rPr>
        <w:t>жилой — иметь статус объекта индивидуального жилищного строительства.</w:t>
      </w:r>
    </w:p>
    <w:p w:rsidR="0044197A" w:rsidRDefault="002C56ED">
      <w:pPr>
        <w:jc w:val="both"/>
        <w:rPr>
          <w:rFonts w:hint="eastAsia"/>
        </w:rPr>
      </w:pPr>
      <w:r>
        <w:rPr>
          <w:rStyle w:val="a4"/>
          <w:rFonts w:ascii="Liberation Sans" w:hAnsi="Liberation Sans"/>
          <w:i w:val="0"/>
          <w:iCs w:val="0"/>
          <w:sz w:val="28"/>
          <w:szCs w:val="28"/>
        </w:rPr>
        <w:tab/>
        <w:t xml:space="preserve">Покупка дачного дома возможна после исполнения ребёнку, с рождением которого у семьи возникло право на материнский капитал, трёх лет. </w:t>
      </w:r>
    </w:p>
    <w:p w:rsidR="0044197A" w:rsidRDefault="002C56ED">
      <w:pPr>
        <w:jc w:val="both"/>
        <w:rPr>
          <w:rFonts w:hint="eastAsia"/>
        </w:rPr>
      </w:pPr>
      <w:r>
        <w:rPr>
          <w:rStyle w:val="a4"/>
          <w:rFonts w:ascii="Liberation Sans" w:hAnsi="Liberation Sans"/>
          <w:i w:val="0"/>
          <w:iCs w:val="0"/>
          <w:sz w:val="28"/>
          <w:szCs w:val="28"/>
        </w:rPr>
        <w:tab/>
        <w:t>Обращаем внимание, что на средства материнского к</w:t>
      </w:r>
      <w:r>
        <w:rPr>
          <w:rStyle w:val="a4"/>
          <w:rFonts w:ascii="Liberation Sans" w:hAnsi="Liberation Sans"/>
          <w:i w:val="0"/>
          <w:iCs w:val="0"/>
          <w:sz w:val="28"/>
          <w:szCs w:val="28"/>
        </w:rPr>
        <w:t xml:space="preserve">апитала разрешено приобретать именно дачный дом, но не садовый участок под его строительство. </w:t>
      </w:r>
    </w:p>
    <w:p w:rsidR="0044197A" w:rsidRDefault="002C56ED">
      <w:pPr>
        <w:jc w:val="both"/>
        <w:rPr>
          <w:rFonts w:hint="eastAsia"/>
        </w:rPr>
      </w:pPr>
      <w:r>
        <w:rPr>
          <w:rStyle w:val="a4"/>
          <w:rFonts w:ascii="Liberation Sans" w:hAnsi="Liberation Sans"/>
          <w:i w:val="0"/>
          <w:iCs w:val="0"/>
          <w:sz w:val="28"/>
          <w:szCs w:val="28"/>
        </w:rPr>
        <w:tab/>
        <w:t xml:space="preserve">Напомним: в 2021 году сумма </w:t>
      </w:r>
      <w:proofErr w:type="spellStart"/>
      <w:r>
        <w:rPr>
          <w:rStyle w:val="a4"/>
          <w:rFonts w:ascii="Liberation Sans" w:hAnsi="Liberation Sans"/>
          <w:i w:val="0"/>
          <w:iCs w:val="0"/>
          <w:sz w:val="28"/>
          <w:szCs w:val="28"/>
        </w:rPr>
        <w:t>м</w:t>
      </w:r>
      <w:r>
        <w:rPr>
          <w:rStyle w:val="a4"/>
          <w:rFonts w:ascii="Liberation Sans" w:eastAsia="Times New Roman" w:hAnsi="Liberation Sans" w:cs="Times New Roman"/>
          <w:i w:val="0"/>
          <w:iCs w:val="0"/>
          <w:sz w:val="28"/>
          <w:szCs w:val="28"/>
          <w:lang w:eastAsia="ru-RU"/>
        </w:rPr>
        <w:t>аткапитала</w:t>
      </w:r>
      <w:proofErr w:type="spellEnd"/>
      <w:r>
        <w:rPr>
          <w:rStyle w:val="a4"/>
          <w:rFonts w:ascii="Liberation Sans" w:eastAsia="Times New Roman" w:hAnsi="Liberation Sans" w:cs="Times New Roman"/>
          <w:i w:val="0"/>
          <w:iCs w:val="0"/>
          <w:sz w:val="28"/>
          <w:szCs w:val="28"/>
          <w:lang w:eastAsia="ru-RU"/>
        </w:rPr>
        <w:t xml:space="preserve"> на первого ребёнка  составляет </w:t>
      </w:r>
      <w:r>
        <w:rPr>
          <w:rStyle w:val="a4"/>
          <w:rFonts w:ascii="Liberation Sans" w:eastAsia="Times New Roman" w:hAnsi="Liberation Sans" w:cs="Times New Roman"/>
          <w:i w:val="0"/>
          <w:iCs w:val="0"/>
          <w:sz w:val="28"/>
          <w:szCs w:val="28"/>
          <w:shd w:val="clear" w:color="auto" w:fill="FFFFFF"/>
          <w:lang w:eastAsia="ru-RU"/>
        </w:rPr>
        <w:t>483 882</w:t>
      </w:r>
      <w:r>
        <w:rPr>
          <w:rStyle w:val="a4"/>
          <w:rFonts w:ascii="Liberation Sans" w:eastAsia="Times New Roman" w:hAnsi="Liberation Sans" w:cs="Times New Roman"/>
          <w:i w:val="0"/>
          <w:iCs w:val="0"/>
          <w:sz w:val="28"/>
          <w:szCs w:val="28"/>
          <w:lang w:eastAsia="ru-RU"/>
        </w:rPr>
        <w:t xml:space="preserve"> рубля, на второго и последующих детей -</w:t>
      </w:r>
      <w:r>
        <w:rPr>
          <w:rStyle w:val="a4"/>
          <w:rFonts w:ascii="Liberation Sans" w:eastAsia="Times New Roman" w:hAnsi="Liberation Sans" w:cs="Times New Roman"/>
          <w:i w:val="0"/>
          <w:iCs w:val="0"/>
          <w:sz w:val="28"/>
          <w:szCs w:val="28"/>
          <w:shd w:val="clear" w:color="auto" w:fill="FFFFFF"/>
          <w:lang w:eastAsia="ru-RU"/>
        </w:rPr>
        <w:t xml:space="preserve"> 639 432</w:t>
      </w:r>
      <w:r>
        <w:rPr>
          <w:rStyle w:val="a4"/>
          <w:rFonts w:ascii="Liberation Sans" w:eastAsia="Times New Roman" w:hAnsi="Liberation Sans" w:cs="Times New Roman"/>
          <w:i w:val="0"/>
          <w:iCs w:val="0"/>
          <w:sz w:val="28"/>
          <w:szCs w:val="28"/>
          <w:lang w:eastAsia="ru-RU"/>
        </w:rPr>
        <w:t xml:space="preserve"> рубля.</w:t>
      </w:r>
    </w:p>
    <w:p w:rsidR="0044197A" w:rsidRDefault="002C56ED">
      <w:pPr>
        <w:jc w:val="both"/>
        <w:rPr>
          <w:rFonts w:hint="eastAsia"/>
        </w:rPr>
      </w:pPr>
      <w:r>
        <w:rPr>
          <w:rStyle w:val="a4"/>
          <w:rFonts w:ascii="Liberation Sans" w:hAnsi="Liberation Sans"/>
          <w:i w:val="0"/>
          <w:iCs w:val="0"/>
          <w:sz w:val="28"/>
          <w:szCs w:val="28"/>
        </w:rPr>
        <w:tab/>
        <w:t>К слову, с начала нынешне</w:t>
      </w:r>
      <w:r>
        <w:rPr>
          <w:rStyle w:val="a4"/>
          <w:rFonts w:ascii="Liberation Sans" w:hAnsi="Liberation Sans"/>
          <w:i w:val="0"/>
          <w:iCs w:val="0"/>
          <w:sz w:val="28"/>
          <w:szCs w:val="28"/>
        </w:rPr>
        <w:t xml:space="preserve">го года 1700 семей Волгоградской области направили материнский капитал на улучшение жилищных условий. Пенсионный фонд РФ перечислил на эти цели более 800 </w:t>
      </w:r>
      <w:proofErr w:type="gramStart"/>
      <w:r>
        <w:rPr>
          <w:rStyle w:val="a4"/>
          <w:rFonts w:ascii="Liberation Sans" w:hAnsi="Liberation Sans"/>
          <w:i w:val="0"/>
          <w:iCs w:val="0"/>
          <w:sz w:val="28"/>
          <w:szCs w:val="28"/>
        </w:rPr>
        <w:t>млн</w:t>
      </w:r>
      <w:proofErr w:type="gramEnd"/>
      <w:r>
        <w:rPr>
          <w:rStyle w:val="a4"/>
          <w:rFonts w:ascii="Liberation Sans" w:hAnsi="Liberation Sans"/>
          <w:i w:val="0"/>
          <w:iCs w:val="0"/>
          <w:sz w:val="28"/>
          <w:szCs w:val="28"/>
        </w:rPr>
        <w:t xml:space="preserve"> рублей. </w:t>
      </w:r>
    </w:p>
    <w:p w:rsidR="0044197A" w:rsidRDefault="0044197A">
      <w:pPr>
        <w:jc w:val="both"/>
        <w:rPr>
          <w:rStyle w:val="a4"/>
          <w:rFonts w:ascii="Liberation Sans" w:hAnsi="Liberation Sans" w:hint="eastAsia"/>
          <w:i w:val="0"/>
          <w:iCs w:val="0"/>
          <w:sz w:val="28"/>
          <w:szCs w:val="28"/>
        </w:rPr>
      </w:pPr>
    </w:p>
    <w:p w:rsidR="0044197A" w:rsidRDefault="002C56ED">
      <w:pPr>
        <w:jc w:val="both"/>
        <w:rPr>
          <w:rFonts w:ascii="Times New Roman" w:hAnsi="Times New Roman" w:cs="Times New Roman"/>
          <w:b/>
          <w:bCs/>
          <w:color w:val="006699"/>
          <w:sz w:val="30"/>
          <w:szCs w:val="30"/>
        </w:rPr>
      </w:pPr>
      <w:r>
        <w:rPr>
          <w:rStyle w:val="a4"/>
          <w:rFonts w:ascii="Liberation Sans" w:hAnsi="Liberation Sans" w:cs="Times New Roman"/>
          <w:i w:val="0"/>
          <w:iCs w:val="0"/>
          <w:color w:val="000000"/>
        </w:rPr>
        <w:t>* статья 10 Федерального закона от 29.12.2006 № 256-ФЗ «О дополнительных мерах государст</w:t>
      </w:r>
      <w:r>
        <w:rPr>
          <w:rStyle w:val="a4"/>
          <w:rFonts w:ascii="Liberation Sans" w:hAnsi="Liberation Sans" w:cs="Times New Roman"/>
          <w:i w:val="0"/>
          <w:iCs w:val="0"/>
          <w:color w:val="000000"/>
        </w:rPr>
        <w:t>венной поддержки семей, имеющих детей»</w:t>
      </w:r>
    </w:p>
    <w:p w:rsidR="0044197A" w:rsidRDefault="002C56ED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197A" w:rsidRDefault="004419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97A" w:rsidRDefault="002C56ED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44197A" w:rsidRDefault="002C56ED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44197A" w:rsidRDefault="002C56ED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44197A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7A"/>
    <w:rsid w:val="002C56ED"/>
    <w:rsid w:val="0044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styleId="a4">
    <w:name w:val="Emphasis"/>
    <w:rPr>
      <w:i/>
      <w:i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styleId="a4">
    <w:name w:val="Emphasis"/>
    <w:rPr>
      <w:i/>
      <w:i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2021-03-16T13:57:00Z</cp:lastPrinted>
  <dcterms:created xsi:type="dcterms:W3CDTF">2021-03-18T04:57:00Z</dcterms:created>
  <dcterms:modified xsi:type="dcterms:W3CDTF">2021-03-18T04:57:00Z</dcterms:modified>
  <dc:language>ru-RU</dc:language>
</cp:coreProperties>
</file>