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61" w:rsidRDefault="00512AEE">
      <w:pPr>
        <w:rPr>
          <w:sz w:val="12"/>
          <w:szCs w:val="12"/>
        </w:rPr>
      </w:pPr>
      <w:r>
        <w:rPr>
          <w:noProof/>
          <w:sz w:val="12"/>
          <w:szCs w:val="12"/>
          <w:lang w:eastAsia="ru-RU" w:bidi="ar-SA"/>
        </w:rPr>
        <w:drawing>
          <wp:anchor distT="0" distB="0" distL="0" distR="0" simplePos="0" relativeHeight="2" behindDoc="0" locked="0" layoutInCell="1" allowOverlap="1">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7316470" cy="929005"/>
                    </a:xfrm>
                    <a:prstGeom prst="rect">
                      <a:avLst/>
                    </a:prstGeom>
                    <a:noFill/>
                    <a:ln w="9525">
                      <a:noFill/>
                      <a:miter lim="800000"/>
                      <a:headEnd/>
                      <a:tailEnd/>
                    </a:ln>
                  </pic:spPr>
                </pic:pic>
              </a:graphicData>
            </a:graphic>
          </wp:anchor>
        </w:drawing>
      </w:r>
    </w:p>
    <w:p w:rsidR="00D83561" w:rsidRDefault="00D83561">
      <w:pPr>
        <w:jc w:val="center"/>
        <w:rPr>
          <w:rFonts w:ascii="Century Gothic" w:hAnsi="Century Gothic"/>
          <w:b/>
          <w:bCs/>
          <w:color w:val="006699"/>
          <w:sz w:val="12"/>
          <w:szCs w:val="12"/>
        </w:rPr>
      </w:pPr>
    </w:p>
    <w:p w:rsidR="00D83561" w:rsidRDefault="00512AEE">
      <w:pPr>
        <w:jc w:val="right"/>
      </w:pPr>
      <w:r>
        <w:rPr>
          <w:rFonts w:ascii="Century Gothic" w:hAnsi="Century Gothic"/>
          <w:b/>
          <w:bCs/>
          <w:color w:val="006699"/>
          <w:sz w:val="26"/>
          <w:szCs w:val="26"/>
        </w:rPr>
        <w:t>24 августа 2020</w:t>
      </w:r>
    </w:p>
    <w:p w:rsidR="00D83561" w:rsidRDefault="00D83561">
      <w:pPr>
        <w:jc w:val="right"/>
        <w:rPr>
          <w:rFonts w:ascii="Century Gothic" w:hAnsi="Century Gothic"/>
          <w:b/>
          <w:bCs/>
          <w:color w:val="006699"/>
          <w:sz w:val="26"/>
          <w:szCs w:val="26"/>
        </w:rPr>
      </w:pPr>
    </w:p>
    <w:p w:rsidR="00512AEE" w:rsidRDefault="00512AEE">
      <w:pPr>
        <w:pStyle w:val="western"/>
        <w:spacing w:before="278" w:beforeAutospacing="0" w:after="278"/>
      </w:pPr>
      <w:r>
        <w:t>Востребованные направления расходования средств семейного капитала</w:t>
      </w:r>
    </w:p>
    <w:p w:rsidR="00D83561" w:rsidRDefault="00512AEE">
      <w:pPr>
        <w:pStyle w:val="western"/>
        <w:spacing w:before="278" w:beforeAutospacing="0" w:after="278"/>
        <w:rPr>
          <w:b w:val="0"/>
          <w:bCs w:val="0"/>
        </w:rPr>
      </w:pPr>
      <w:r>
        <w:rPr>
          <w:i/>
          <w:iCs/>
        </w:rPr>
        <w:t>В Волгоградской области с начала действия программы поддержки семей с детьми 165 тысяч семей получили государственный сертификат</w:t>
      </w:r>
    </w:p>
    <w:p w:rsidR="00D83561" w:rsidRDefault="00512AEE">
      <w:pPr>
        <w:pStyle w:val="western"/>
        <w:spacing w:before="278" w:beforeAutospacing="0" w:after="278"/>
        <w:jc w:val="both"/>
        <w:rPr>
          <w:b w:val="0"/>
          <w:bCs w:val="0"/>
        </w:rPr>
      </w:pPr>
      <w:r>
        <w:rPr>
          <w:b w:val="0"/>
          <w:bCs w:val="0"/>
        </w:rPr>
        <w:t xml:space="preserve">    Наибольшую часть из распоряжений составили заявления об улучшении жилищных условий. Так, свои жилищные вопросы смогли решить 116 тысяч волгоградских семей, из них 77 тысяч семей частично или полностью погасили семейным капиталом жилищные кредиты. Еще 39 тысяч - улучшили жилищные условия без привлечения кредитных средств. Всего по данному направлению семьям перечислили 45 </w:t>
      </w:r>
      <w:proofErr w:type="gramStart"/>
      <w:r>
        <w:rPr>
          <w:b w:val="0"/>
          <w:bCs w:val="0"/>
        </w:rPr>
        <w:t>млрд</w:t>
      </w:r>
      <w:proofErr w:type="gramEnd"/>
      <w:r>
        <w:rPr>
          <w:b w:val="0"/>
          <w:bCs w:val="0"/>
        </w:rPr>
        <w:t xml:space="preserve"> руб.</w:t>
      </w:r>
    </w:p>
    <w:p w:rsidR="00D83561" w:rsidRDefault="00512AEE">
      <w:pPr>
        <w:pStyle w:val="western"/>
        <w:spacing w:before="278" w:beforeAutospacing="0" w:after="278"/>
        <w:jc w:val="both"/>
        <w:rPr>
          <w:b w:val="0"/>
          <w:bCs w:val="0"/>
        </w:rPr>
      </w:pPr>
      <w:r>
        <w:rPr>
          <w:b w:val="0"/>
          <w:bCs w:val="0"/>
        </w:rPr>
        <w:t xml:space="preserve">    На сегодняшний день самым востребованным направлением расходования средств МСК в Волгоградской области - решение жилищных вопросов за счет материнского капитала. Второе по популярности направление расходования средств МСК - это обучение детей. За весь период действия программы на эти цели средства материнского капитала направили 13 тысяч семей нашего региона, на общую сумму 628 </w:t>
      </w:r>
      <w:proofErr w:type="gramStart"/>
      <w:r>
        <w:rPr>
          <w:b w:val="0"/>
          <w:bCs w:val="0"/>
        </w:rPr>
        <w:t>млн</w:t>
      </w:r>
      <w:proofErr w:type="gramEnd"/>
      <w:r>
        <w:rPr>
          <w:b w:val="0"/>
          <w:bCs w:val="0"/>
        </w:rPr>
        <w:t xml:space="preserve"> руб. </w:t>
      </w:r>
    </w:p>
    <w:p w:rsidR="00D83561" w:rsidRDefault="00512AEE">
      <w:pPr>
        <w:pStyle w:val="western"/>
        <w:spacing w:before="278" w:beforeAutospacing="0" w:after="278"/>
        <w:jc w:val="both"/>
        <w:rPr>
          <w:b w:val="0"/>
          <w:bCs w:val="0"/>
        </w:rPr>
      </w:pPr>
      <w:r>
        <w:rPr>
          <w:b w:val="0"/>
          <w:bCs w:val="0"/>
        </w:rPr>
        <w:t xml:space="preserve">       Еще одно из востребованных направлений расходования средств семейного капитала - ежемесячные выплаты для семей с доходами ниже 2-х прожиточных минимумов, установленных в регионе. Такие выплаты из средств материнского капитала получили 4 тысячи семей. На счета родителей было перечислено 243 </w:t>
      </w:r>
      <w:proofErr w:type="gramStart"/>
      <w:r>
        <w:rPr>
          <w:b w:val="0"/>
          <w:bCs w:val="0"/>
        </w:rPr>
        <w:t>млн</w:t>
      </w:r>
      <w:proofErr w:type="gramEnd"/>
      <w:r>
        <w:rPr>
          <w:b w:val="0"/>
          <w:bCs w:val="0"/>
        </w:rPr>
        <w:t xml:space="preserve"> руб.</w:t>
      </w:r>
    </w:p>
    <w:p w:rsidR="00D83561" w:rsidRDefault="00512AEE">
      <w:pPr>
        <w:pStyle w:val="western"/>
        <w:spacing w:before="278" w:beforeAutospacing="0" w:after="278"/>
        <w:jc w:val="both"/>
        <w:rPr>
          <w:b w:val="0"/>
          <w:bCs w:val="0"/>
        </w:rPr>
      </w:pPr>
      <w:r>
        <w:rPr>
          <w:b w:val="0"/>
          <w:bCs w:val="0"/>
        </w:rPr>
        <w:t xml:space="preserve">      Напомним, с 15 апреля 2020 года в Волгоградской области стартовала </w:t>
      </w:r>
      <w:proofErr w:type="spellStart"/>
      <w:r>
        <w:rPr>
          <w:b w:val="0"/>
          <w:bCs w:val="0"/>
        </w:rPr>
        <w:t>проактивная</w:t>
      </w:r>
      <w:proofErr w:type="spellEnd"/>
      <w:r>
        <w:rPr>
          <w:b w:val="0"/>
          <w:bCs w:val="0"/>
        </w:rPr>
        <w:t xml:space="preserve"> выдача сертификатов на материнский капитал. Это означает, что после появления ребенка материнский капитал оформляется автоматически: сведения о появлении ребенка, дающего право на материнский капитал, теперь поступают в ПФР из государственного реестра записей актов гражданского состояния (ЗАГС).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w:t>
      </w:r>
      <w:proofErr w:type="spellStart"/>
      <w:r>
        <w:rPr>
          <w:b w:val="0"/>
          <w:bCs w:val="0"/>
        </w:rPr>
        <w:t>Госуслуг</w:t>
      </w:r>
      <w:proofErr w:type="spellEnd"/>
      <w:r>
        <w:rPr>
          <w:b w:val="0"/>
          <w:bCs w:val="0"/>
        </w:rPr>
        <w:t xml:space="preserve">. Всего, со времени старта автоматической выдачи сертификатов на </w:t>
      </w:r>
      <w:proofErr w:type="spellStart"/>
      <w:r>
        <w:rPr>
          <w:b w:val="0"/>
          <w:bCs w:val="0"/>
        </w:rPr>
        <w:t>маткапитал</w:t>
      </w:r>
      <w:proofErr w:type="spellEnd"/>
      <w:r>
        <w:rPr>
          <w:b w:val="0"/>
          <w:bCs w:val="0"/>
        </w:rPr>
        <w:t xml:space="preserve">, 3600 волгоградских семей получили документ в </w:t>
      </w:r>
      <w:proofErr w:type="spellStart"/>
      <w:r>
        <w:rPr>
          <w:b w:val="0"/>
          <w:bCs w:val="0"/>
        </w:rPr>
        <w:t>беззаявительном</w:t>
      </w:r>
      <w:proofErr w:type="spellEnd"/>
      <w:r>
        <w:rPr>
          <w:b w:val="0"/>
          <w:bCs w:val="0"/>
        </w:rPr>
        <w:t xml:space="preserve"> порядке.</w:t>
      </w:r>
    </w:p>
    <w:p w:rsidR="00D83561" w:rsidRDefault="000338D8">
      <w:pPr>
        <w:jc w:val="both"/>
        <w:rPr>
          <w:rFonts w:ascii="Century Gothic" w:hAnsi="Century Gothic"/>
          <w:b/>
          <w:bCs/>
          <w:color w:val="006699"/>
          <w:sz w:val="26"/>
          <w:szCs w:val="26"/>
        </w:rPr>
      </w:pPr>
      <w:bookmarkStart w:id="0" w:name="_GoBack"/>
      <w:r>
        <w:rPr>
          <w:rFonts w:ascii="Century Gothic" w:hAnsi="Century Gothic"/>
          <w:b/>
          <w:bCs/>
          <w:noProof/>
          <w:color w:val="006699"/>
          <w:sz w:val="26"/>
          <w:szCs w:val="26"/>
          <w:lang w:eastAsia="ru-RU" w:bidi="ar-SA"/>
        </w:rPr>
        <w:lastRenderedPageBreak/>
        <w:drawing>
          <wp:inline distT="0" distB="0" distL="0" distR="0">
            <wp:extent cx="6840220" cy="4559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СК.jpg"/>
                    <pic:cNvPicPr/>
                  </pic:nvPicPr>
                  <pic:blipFill>
                    <a:blip r:embed="rId6">
                      <a:extLst>
                        <a:ext uri="{28A0092B-C50C-407E-A947-70E740481C1C}">
                          <a14:useLocalDpi xmlns:a14="http://schemas.microsoft.com/office/drawing/2010/main" val="0"/>
                        </a:ext>
                      </a:extLst>
                    </a:blip>
                    <a:stretch>
                      <a:fillRect/>
                    </a:stretch>
                  </pic:blipFill>
                  <pic:spPr>
                    <a:xfrm>
                      <a:off x="0" y="0"/>
                      <a:ext cx="6840220" cy="4559935"/>
                    </a:xfrm>
                    <a:prstGeom prst="rect">
                      <a:avLst/>
                    </a:prstGeom>
                  </pic:spPr>
                </pic:pic>
              </a:graphicData>
            </a:graphic>
          </wp:inline>
        </w:drawing>
      </w:r>
      <w:bookmarkEnd w:id="0"/>
    </w:p>
    <w:p w:rsidR="00D83561" w:rsidRDefault="00D83561">
      <w:pPr>
        <w:jc w:val="right"/>
        <w:rPr>
          <w:rFonts w:ascii="Century Gothic" w:hAnsi="Century Gothic"/>
          <w:b/>
          <w:bCs/>
          <w:color w:val="006699"/>
          <w:sz w:val="26"/>
          <w:szCs w:val="26"/>
        </w:rPr>
      </w:pPr>
    </w:p>
    <w:p w:rsidR="00D83561" w:rsidRDefault="00512AEE">
      <w:pPr>
        <w:jc w:val="right"/>
      </w:pPr>
      <w:r>
        <w:rPr>
          <w:rFonts w:ascii="Century Gothic" w:hAnsi="Century Gothic"/>
          <w:b/>
          <w:bCs/>
          <w:color w:val="006699"/>
          <w:sz w:val="28"/>
          <w:szCs w:val="28"/>
        </w:rPr>
        <w:t>ЦЕНТР ПФР № 1</w:t>
      </w:r>
    </w:p>
    <w:p w:rsidR="00D83561" w:rsidRDefault="00512AEE">
      <w:pPr>
        <w:jc w:val="right"/>
      </w:pPr>
      <w:r>
        <w:rPr>
          <w:rFonts w:ascii="Century Gothic" w:hAnsi="Century Gothic"/>
          <w:b/>
          <w:bCs/>
          <w:color w:val="006699"/>
          <w:sz w:val="28"/>
          <w:szCs w:val="28"/>
        </w:rPr>
        <w:t>по установлению пенсий</w:t>
      </w:r>
    </w:p>
    <w:p w:rsidR="00D83561" w:rsidRDefault="00512AEE">
      <w:pPr>
        <w:jc w:val="right"/>
      </w:pPr>
      <w:r>
        <w:rPr>
          <w:rFonts w:ascii="Century Gothic" w:hAnsi="Century Gothic"/>
          <w:b/>
          <w:bCs/>
          <w:color w:val="006699"/>
          <w:sz w:val="28"/>
          <w:szCs w:val="28"/>
        </w:rPr>
        <w:t>в Волгоградской области</w:t>
      </w:r>
    </w:p>
    <w:p w:rsidR="00D83561" w:rsidRDefault="00D83561">
      <w:pPr>
        <w:jc w:val="right"/>
        <w:rPr>
          <w:rFonts w:ascii="Century Gothic" w:hAnsi="Century Gothic"/>
          <w:b/>
          <w:bCs/>
          <w:color w:val="006699"/>
          <w:sz w:val="26"/>
          <w:szCs w:val="26"/>
        </w:rPr>
      </w:pPr>
    </w:p>
    <w:p w:rsidR="00D83561" w:rsidRDefault="00D83561">
      <w:pPr>
        <w:jc w:val="right"/>
      </w:pPr>
    </w:p>
    <w:sectPr w:rsidR="00D83561" w:rsidSect="00D83561">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61"/>
    <w:rsid w:val="000338D8"/>
    <w:rsid w:val="00512AEE"/>
    <w:rsid w:val="00A626CB"/>
    <w:rsid w:val="00D83561"/>
    <w:rsid w:val="00D9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36"/>
    <w:pPr>
      <w:widowControl w:val="0"/>
      <w:suppressAutoHyphens/>
    </w:pPr>
    <w:rPr>
      <w:color w:val="00000A"/>
      <w:sz w:val="24"/>
    </w:rPr>
  </w:style>
  <w:style w:type="paragraph" w:styleId="1">
    <w:name w:val="heading 1"/>
    <w:basedOn w:val="a0"/>
    <w:rsid w:val="00E22D36"/>
    <w:pPr>
      <w:outlineLvl w:val="0"/>
    </w:pPr>
  </w:style>
  <w:style w:type="paragraph" w:styleId="2">
    <w:name w:val="heading 2"/>
    <w:basedOn w:val="a0"/>
    <w:rsid w:val="00E22D36"/>
    <w:pPr>
      <w:outlineLvl w:val="1"/>
    </w:pPr>
  </w:style>
  <w:style w:type="paragraph" w:styleId="3">
    <w:name w:val="heading 3"/>
    <w:basedOn w:val="a0"/>
    <w:rsid w:val="00E22D36"/>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rsid w:val="00E22D36"/>
  </w:style>
  <w:style w:type="character" w:customStyle="1" w:styleId="-">
    <w:name w:val="Интернет-ссылка"/>
    <w:basedOn w:val="10"/>
    <w:rsid w:val="00E22D36"/>
    <w:rPr>
      <w:color w:val="0000FF"/>
      <w:u w:val="single"/>
    </w:rPr>
  </w:style>
  <w:style w:type="character" w:customStyle="1" w:styleId="textexposedshow">
    <w:name w:val="text_exposed_show"/>
    <w:basedOn w:val="a1"/>
    <w:qFormat/>
    <w:rsid w:val="00E22D36"/>
  </w:style>
  <w:style w:type="character" w:customStyle="1" w:styleId="hascaption">
    <w:name w:val="hascaption"/>
    <w:basedOn w:val="a1"/>
    <w:qFormat/>
    <w:rsid w:val="00E22D36"/>
  </w:style>
  <w:style w:type="paragraph" w:customStyle="1" w:styleId="a0">
    <w:name w:val="Заголовок"/>
    <w:basedOn w:val="a"/>
    <w:next w:val="a4"/>
    <w:qFormat/>
    <w:rsid w:val="00E22D36"/>
    <w:pPr>
      <w:keepNext/>
      <w:spacing w:before="240" w:after="120"/>
    </w:pPr>
    <w:rPr>
      <w:rFonts w:ascii="Liberation Sans" w:eastAsia="Microsoft YaHei" w:hAnsi="Liberation Sans"/>
      <w:sz w:val="28"/>
      <w:szCs w:val="28"/>
    </w:rPr>
  </w:style>
  <w:style w:type="paragraph" w:styleId="a4">
    <w:name w:val="Body Text"/>
    <w:basedOn w:val="a"/>
    <w:rsid w:val="00E22D36"/>
    <w:pPr>
      <w:spacing w:after="140" w:line="288" w:lineRule="auto"/>
    </w:pPr>
  </w:style>
  <w:style w:type="paragraph" w:styleId="a5">
    <w:name w:val="List"/>
    <w:basedOn w:val="a4"/>
    <w:rsid w:val="00E22D36"/>
  </w:style>
  <w:style w:type="paragraph" w:styleId="a6">
    <w:name w:val="Title"/>
    <w:basedOn w:val="a"/>
    <w:rsid w:val="00D83561"/>
    <w:pPr>
      <w:suppressLineNumbers/>
      <w:spacing w:before="120" w:after="120"/>
    </w:pPr>
    <w:rPr>
      <w:i/>
      <w:iCs/>
    </w:rPr>
  </w:style>
  <w:style w:type="paragraph" w:styleId="a7">
    <w:name w:val="index heading"/>
    <w:basedOn w:val="a"/>
    <w:qFormat/>
    <w:rsid w:val="00E22D36"/>
    <w:pPr>
      <w:suppressLineNumbers/>
    </w:pPr>
  </w:style>
  <w:style w:type="paragraph" w:customStyle="1" w:styleId="a8">
    <w:name w:val="Заглавие"/>
    <w:basedOn w:val="a0"/>
    <w:rsid w:val="00E22D36"/>
  </w:style>
  <w:style w:type="paragraph" w:styleId="a9">
    <w:name w:val="Body Text Indent"/>
    <w:basedOn w:val="a"/>
    <w:rsid w:val="00E22D36"/>
    <w:pPr>
      <w:ind w:firstLine="709"/>
      <w:jc w:val="both"/>
    </w:pPr>
  </w:style>
  <w:style w:type="paragraph" w:customStyle="1" w:styleId="aa">
    <w:name w:val="Содержимое врезки"/>
    <w:basedOn w:val="a"/>
    <w:qFormat/>
    <w:rsid w:val="00E22D36"/>
  </w:style>
  <w:style w:type="paragraph" w:styleId="ab">
    <w:name w:val="header"/>
    <w:basedOn w:val="a"/>
    <w:rsid w:val="00E22D36"/>
  </w:style>
  <w:style w:type="paragraph" w:customStyle="1" w:styleId="ac">
    <w:name w:val="Блочная цитата"/>
    <w:basedOn w:val="a"/>
    <w:qFormat/>
    <w:rsid w:val="00E22D36"/>
  </w:style>
  <w:style w:type="paragraph" w:styleId="ad">
    <w:name w:val="Subtitle"/>
    <w:basedOn w:val="a0"/>
    <w:rsid w:val="00E22D36"/>
  </w:style>
  <w:style w:type="paragraph" w:customStyle="1" w:styleId="western">
    <w:name w:val="western"/>
    <w:basedOn w:val="a"/>
    <w:qFormat/>
    <w:rsid w:val="006E6649"/>
    <w:pPr>
      <w:widowControl/>
      <w:suppressAutoHyphens w:val="0"/>
      <w:spacing w:beforeAutospacing="1"/>
      <w:jc w:val="center"/>
    </w:pPr>
    <w:rPr>
      <w:rFonts w:ascii="Times New Roman" w:eastAsia="Times New Roman" w:hAnsi="Times New Roman" w:cs="Times New Roman"/>
      <w:b/>
      <w:bCs/>
      <w:sz w:val="28"/>
      <w:szCs w:val="28"/>
      <w:lang w:eastAsia="ru-RU" w:bidi="ar-SA"/>
    </w:rPr>
  </w:style>
  <w:style w:type="paragraph" w:styleId="ae">
    <w:name w:val="Balloon Text"/>
    <w:basedOn w:val="a"/>
    <w:link w:val="af"/>
    <w:uiPriority w:val="99"/>
    <w:semiHidden/>
    <w:unhideWhenUsed/>
    <w:rsid w:val="000338D8"/>
    <w:rPr>
      <w:rFonts w:ascii="Tahoma" w:hAnsi="Tahoma"/>
      <w:sz w:val="16"/>
      <w:szCs w:val="14"/>
    </w:rPr>
  </w:style>
  <w:style w:type="character" w:customStyle="1" w:styleId="af">
    <w:name w:val="Текст выноски Знак"/>
    <w:basedOn w:val="a1"/>
    <w:link w:val="ae"/>
    <w:uiPriority w:val="99"/>
    <w:semiHidden/>
    <w:rsid w:val="000338D8"/>
    <w:rPr>
      <w:rFonts w:ascii="Tahoma" w:hAnsi="Tahoma"/>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36"/>
    <w:pPr>
      <w:widowControl w:val="0"/>
      <w:suppressAutoHyphens/>
    </w:pPr>
    <w:rPr>
      <w:color w:val="00000A"/>
      <w:sz w:val="24"/>
    </w:rPr>
  </w:style>
  <w:style w:type="paragraph" w:styleId="1">
    <w:name w:val="heading 1"/>
    <w:basedOn w:val="a0"/>
    <w:rsid w:val="00E22D36"/>
    <w:pPr>
      <w:outlineLvl w:val="0"/>
    </w:pPr>
  </w:style>
  <w:style w:type="paragraph" w:styleId="2">
    <w:name w:val="heading 2"/>
    <w:basedOn w:val="a0"/>
    <w:rsid w:val="00E22D36"/>
    <w:pPr>
      <w:outlineLvl w:val="1"/>
    </w:pPr>
  </w:style>
  <w:style w:type="paragraph" w:styleId="3">
    <w:name w:val="heading 3"/>
    <w:basedOn w:val="a0"/>
    <w:rsid w:val="00E22D36"/>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rsid w:val="00E22D36"/>
  </w:style>
  <w:style w:type="character" w:customStyle="1" w:styleId="-">
    <w:name w:val="Интернет-ссылка"/>
    <w:basedOn w:val="10"/>
    <w:rsid w:val="00E22D36"/>
    <w:rPr>
      <w:color w:val="0000FF"/>
      <w:u w:val="single"/>
    </w:rPr>
  </w:style>
  <w:style w:type="character" w:customStyle="1" w:styleId="textexposedshow">
    <w:name w:val="text_exposed_show"/>
    <w:basedOn w:val="a1"/>
    <w:qFormat/>
    <w:rsid w:val="00E22D36"/>
  </w:style>
  <w:style w:type="character" w:customStyle="1" w:styleId="hascaption">
    <w:name w:val="hascaption"/>
    <w:basedOn w:val="a1"/>
    <w:qFormat/>
    <w:rsid w:val="00E22D36"/>
  </w:style>
  <w:style w:type="paragraph" w:customStyle="1" w:styleId="a0">
    <w:name w:val="Заголовок"/>
    <w:basedOn w:val="a"/>
    <w:next w:val="a4"/>
    <w:qFormat/>
    <w:rsid w:val="00E22D36"/>
    <w:pPr>
      <w:keepNext/>
      <w:spacing w:before="240" w:after="120"/>
    </w:pPr>
    <w:rPr>
      <w:rFonts w:ascii="Liberation Sans" w:eastAsia="Microsoft YaHei" w:hAnsi="Liberation Sans"/>
      <w:sz w:val="28"/>
      <w:szCs w:val="28"/>
    </w:rPr>
  </w:style>
  <w:style w:type="paragraph" w:styleId="a4">
    <w:name w:val="Body Text"/>
    <w:basedOn w:val="a"/>
    <w:rsid w:val="00E22D36"/>
    <w:pPr>
      <w:spacing w:after="140" w:line="288" w:lineRule="auto"/>
    </w:pPr>
  </w:style>
  <w:style w:type="paragraph" w:styleId="a5">
    <w:name w:val="List"/>
    <w:basedOn w:val="a4"/>
    <w:rsid w:val="00E22D36"/>
  </w:style>
  <w:style w:type="paragraph" w:styleId="a6">
    <w:name w:val="Title"/>
    <w:basedOn w:val="a"/>
    <w:rsid w:val="00D83561"/>
    <w:pPr>
      <w:suppressLineNumbers/>
      <w:spacing w:before="120" w:after="120"/>
    </w:pPr>
    <w:rPr>
      <w:i/>
      <w:iCs/>
    </w:rPr>
  </w:style>
  <w:style w:type="paragraph" w:styleId="a7">
    <w:name w:val="index heading"/>
    <w:basedOn w:val="a"/>
    <w:qFormat/>
    <w:rsid w:val="00E22D36"/>
    <w:pPr>
      <w:suppressLineNumbers/>
    </w:pPr>
  </w:style>
  <w:style w:type="paragraph" w:customStyle="1" w:styleId="a8">
    <w:name w:val="Заглавие"/>
    <w:basedOn w:val="a0"/>
    <w:rsid w:val="00E22D36"/>
  </w:style>
  <w:style w:type="paragraph" w:styleId="a9">
    <w:name w:val="Body Text Indent"/>
    <w:basedOn w:val="a"/>
    <w:rsid w:val="00E22D36"/>
    <w:pPr>
      <w:ind w:firstLine="709"/>
      <w:jc w:val="both"/>
    </w:pPr>
  </w:style>
  <w:style w:type="paragraph" w:customStyle="1" w:styleId="aa">
    <w:name w:val="Содержимое врезки"/>
    <w:basedOn w:val="a"/>
    <w:qFormat/>
    <w:rsid w:val="00E22D36"/>
  </w:style>
  <w:style w:type="paragraph" w:styleId="ab">
    <w:name w:val="header"/>
    <w:basedOn w:val="a"/>
    <w:rsid w:val="00E22D36"/>
  </w:style>
  <w:style w:type="paragraph" w:customStyle="1" w:styleId="ac">
    <w:name w:val="Блочная цитата"/>
    <w:basedOn w:val="a"/>
    <w:qFormat/>
    <w:rsid w:val="00E22D36"/>
  </w:style>
  <w:style w:type="paragraph" w:styleId="ad">
    <w:name w:val="Subtitle"/>
    <w:basedOn w:val="a0"/>
    <w:rsid w:val="00E22D36"/>
  </w:style>
  <w:style w:type="paragraph" w:customStyle="1" w:styleId="western">
    <w:name w:val="western"/>
    <w:basedOn w:val="a"/>
    <w:qFormat/>
    <w:rsid w:val="006E6649"/>
    <w:pPr>
      <w:widowControl/>
      <w:suppressAutoHyphens w:val="0"/>
      <w:spacing w:beforeAutospacing="1"/>
      <w:jc w:val="center"/>
    </w:pPr>
    <w:rPr>
      <w:rFonts w:ascii="Times New Roman" w:eastAsia="Times New Roman" w:hAnsi="Times New Roman" w:cs="Times New Roman"/>
      <w:b/>
      <w:bCs/>
      <w:sz w:val="28"/>
      <w:szCs w:val="28"/>
      <w:lang w:eastAsia="ru-RU" w:bidi="ar-SA"/>
    </w:rPr>
  </w:style>
  <w:style w:type="paragraph" w:styleId="ae">
    <w:name w:val="Balloon Text"/>
    <w:basedOn w:val="a"/>
    <w:link w:val="af"/>
    <w:uiPriority w:val="99"/>
    <w:semiHidden/>
    <w:unhideWhenUsed/>
    <w:rsid w:val="000338D8"/>
    <w:rPr>
      <w:rFonts w:ascii="Tahoma" w:hAnsi="Tahoma"/>
      <w:sz w:val="16"/>
      <w:szCs w:val="14"/>
    </w:rPr>
  </w:style>
  <w:style w:type="character" w:customStyle="1" w:styleId="af">
    <w:name w:val="Текст выноски Знак"/>
    <w:basedOn w:val="a1"/>
    <w:link w:val="ae"/>
    <w:uiPriority w:val="99"/>
    <w:semiHidden/>
    <w:rsid w:val="000338D8"/>
    <w:rPr>
      <w:rFonts w:ascii="Tahoma" w:hAnsi="Tahoma"/>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Ольга Александровна</dc:creator>
  <cp:lastModifiedBy>user</cp:lastModifiedBy>
  <cp:revision>2</cp:revision>
  <cp:lastPrinted>2019-01-21T14:47:00Z</cp:lastPrinted>
  <dcterms:created xsi:type="dcterms:W3CDTF">2020-08-24T19:40:00Z</dcterms:created>
  <dcterms:modified xsi:type="dcterms:W3CDTF">2020-08-24T19:40:00Z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